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35" w:type="dxa"/>
        <w:tblLook w:val="04A0" w:firstRow="1" w:lastRow="0" w:firstColumn="1" w:lastColumn="0" w:noHBand="0" w:noVBand="1"/>
      </w:tblPr>
      <w:tblGrid>
        <w:gridCol w:w="4406"/>
        <w:gridCol w:w="660"/>
        <w:gridCol w:w="4969"/>
      </w:tblGrid>
      <w:tr w:rsidR="00452255" w:rsidRPr="00452255" w:rsidTr="00D7593B">
        <w:trPr>
          <w:trHeight w:val="214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255" w:rsidRPr="00452255" w:rsidRDefault="00452255" w:rsidP="00452255">
            <w:pPr>
              <w:spacing w:after="0" w:line="240" w:lineRule="exact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52255">
              <w:rPr>
                <w:rFonts w:eastAsia="Times New Roman"/>
                <w:bCs/>
                <w:sz w:val="24"/>
                <w:szCs w:val="24"/>
                <w:lang w:eastAsia="ru-RU"/>
              </w:rPr>
              <w:t>Маладзечанскі</w:t>
            </w:r>
            <w:proofErr w:type="spellEnd"/>
            <w:r w:rsidRPr="0045225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52255">
              <w:rPr>
                <w:rFonts w:eastAsia="Times New Roman"/>
                <w:bCs/>
                <w:sz w:val="24"/>
                <w:szCs w:val="24"/>
                <w:lang w:eastAsia="ru-RU"/>
              </w:rPr>
              <w:t>раённы</w:t>
            </w:r>
            <w:proofErr w:type="spellEnd"/>
          </w:p>
          <w:p w:rsidR="00452255" w:rsidRPr="00452255" w:rsidRDefault="00452255" w:rsidP="00452255">
            <w:pPr>
              <w:spacing w:after="0" w:line="240" w:lineRule="exact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52255">
              <w:rPr>
                <w:rFonts w:eastAsia="Times New Roman"/>
                <w:bCs/>
                <w:sz w:val="24"/>
                <w:szCs w:val="24"/>
                <w:lang w:eastAsia="ru-RU"/>
              </w:rPr>
              <w:t>выканаўчы</w:t>
            </w:r>
            <w:proofErr w:type="spellEnd"/>
            <w:r w:rsidRPr="0045225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52255">
              <w:rPr>
                <w:rFonts w:eastAsia="Times New Roman"/>
                <w:bCs/>
                <w:sz w:val="24"/>
                <w:szCs w:val="24"/>
                <w:lang w:eastAsia="ru-RU"/>
              </w:rPr>
              <w:t>камітэт</w:t>
            </w:r>
            <w:proofErr w:type="spellEnd"/>
          </w:p>
          <w:p w:rsidR="00452255" w:rsidRPr="00452255" w:rsidRDefault="00452255" w:rsidP="00452255">
            <w:pPr>
              <w:spacing w:after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  <w:p w:rsidR="00452255" w:rsidRPr="00452255" w:rsidRDefault="00452255" w:rsidP="00452255">
            <w:pPr>
              <w:spacing w:after="0" w:line="240" w:lineRule="exact"/>
              <w:jc w:val="left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452255">
              <w:rPr>
                <w:rFonts w:eastAsia="Times New Roman"/>
                <w:bCs/>
                <w:sz w:val="28"/>
                <w:szCs w:val="28"/>
                <w:lang w:val="be-BY" w:eastAsia="ru-RU"/>
              </w:rPr>
              <w:t>УПРА</w:t>
            </w:r>
            <w:r w:rsidRPr="00452255">
              <w:rPr>
                <w:rFonts w:eastAsia="Times New Roman"/>
                <w:bCs/>
                <w:sz w:val="28"/>
                <w:szCs w:val="30"/>
                <w:lang w:eastAsia="ru-RU"/>
              </w:rPr>
              <w:t>Ў</w:t>
            </w:r>
            <w:r w:rsidRPr="00452255">
              <w:rPr>
                <w:rFonts w:eastAsia="Times New Roman"/>
                <w:bCs/>
                <w:sz w:val="28"/>
                <w:szCs w:val="28"/>
                <w:lang w:val="be-BY" w:eastAsia="ru-RU"/>
              </w:rPr>
              <w:t xml:space="preserve">ЛЕННЕ  ПА </w:t>
            </w:r>
            <w:r w:rsidRPr="0045225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АДУКАЦЫІ</w:t>
            </w:r>
          </w:p>
          <w:p w:rsidR="00452255" w:rsidRPr="00452255" w:rsidRDefault="00452255" w:rsidP="00452255">
            <w:pPr>
              <w:spacing w:after="0" w:line="360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255" w:rsidRPr="00452255" w:rsidRDefault="00452255" w:rsidP="00452255">
            <w:pPr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255" w:rsidRPr="00452255" w:rsidRDefault="00452255" w:rsidP="00452255">
            <w:pPr>
              <w:tabs>
                <w:tab w:val="left" w:pos="5400"/>
              </w:tabs>
              <w:spacing w:after="0" w:line="240" w:lineRule="exact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452255">
              <w:rPr>
                <w:rFonts w:eastAsia="Times New Roman"/>
                <w:bCs/>
                <w:sz w:val="24"/>
                <w:szCs w:val="24"/>
              </w:rPr>
              <w:t xml:space="preserve">Молодечненский  районный </w:t>
            </w:r>
          </w:p>
          <w:p w:rsidR="00452255" w:rsidRPr="00452255" w:rsidRDefault="00452255" w:rsidP="00452255">
            <w:pPr>
              <w:tabs>
                <w:tab w:val="left" w:pos="5400"/>
              </w:tabs>
              <w:spacing w:after="0" w:line="240" w:lineRule="exact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452255">
              <w:rPr>
                <w:rFonts w:eastAsia="Times New Roman"/>
                <w:bCs/>
                <w:sz w:val="24"/>
                <w:szCs w:val="24"/>
              </w:rPr>
              <w:t>исполнительный  комитет</w:t>
            </w:r>
          </w:p>
          <w:p w:rsidR="00452255" w:rsidRPr="00452255" w:rsidRDefault="00452255" w:rsidP="00452255">
            <w:pPr>
              <w:tabs>
                <w:tab w:val="left" w:pos="5400"/>
              </w:tabs>
              <w:spacing w:after="0"/>
              <w:jc w:val="left"/>
              <w:rPr>
                <w:rFonts w:eastAsia="Times New Roman"/>
                <w:bCs/>
                <w:sz w:val="16"/>
                <w:szCs w:val="16"/>
              </w:rPr>
            </w:pPr>
          </w:p>
          <w:p w:rsidR="00452255" w:rsidRPr="00452255" w:rsidRDefault="00452255" w:rsidP="00452255">
            <w:pPr>
              <w:spacing w:after="0" w:line="240" w:lineRule="exact"/>
              <w:jc w:val="left"/>
              <w:rPr>
                <w:rFonts w:eastAsia="Times New Roman"/>
                <w:sz w:val="16"/>
                <w:szCs w:val="16"/>
              </w:rPr>
            </w:pPr>
            <w:r w:rsidRPr="00452255">
              <w:rPr>
                <w:rFonts w:eastAsia="Times New Roman"/>
                <w:bCs/>
                <w:sz w:val="28"/>
                <w:szCs w:val="28"/>
              </w:rPr>
              <w:t>УПРАВЛЕНИЕ ПО ОБРАЗОВАНИЮ</w:t>
            </w:r>
          </w:p>
        </w:tc>
      </w:tr>
      <w:tr w:rsidR="00452255" w:rsidRPr="00452255" w:rsidTr="00D7593B"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255" w:rsidRPr="00452255" w:rsidRDefault="00452255" w:rsidP="00452255">
            <w:pPr>
              <w:spacing w:after="0" w:line="360" w:lineRule="auto"/>
              <w:jc w:val="left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452255">
              <w:rPr>
                <w:rFonts w:eastAsia="Times New Roman"/>
                <w:bCs/>
                <w:sz w:val="28"/>
                <w:szCs w:val="28"/>
                <w:lang w:eastAsia="ru-RU"/>
              </w:rPr>
              <w:t>ЗАГАД</w:t>
            </w:r>
          </w:p>
          <w:p w:rsidR="00452255" w:rsidRPr="00452255" w:rsidRDefault="00AE6CE2" w:rsidP="00452255">
            <w:pPr>
              <w:spacing w:after="0"/>
              <w:jc w:val="left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15.03.2022</w:t>
            </w:r>
            <w:r w:rsidR="00452255" w:rsidRPr="00452255">
              <w:rPr>
                <w:rFonts w:eastAsia="Times New Roman"/>
                <w:bCs/>
                <w:sz w:val="24"/>
                <w:szCs w:val="24"/>
                <w:lang w:val="be-BY" w:eastAsia="ru-RU"/>
              </w:rPr>
              <w:t xml:space="preserve"> </w:t>
            </w:r>
            <w:r w:rsidR="00452255" w:rsidRPr="0045225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/>
                <w:bCs/>
                <w:sz w:val="24"/>
                <w:szCs w:val="24"/>
                <w:lang w:val="be-BY" w:eastAsia="ru-RU"/>
              </w:rPr>
              <w:t xml:space="preserve"> 124</w:t>
            </w:r>
          </w:p>
          <w:p w:rsidR="00452255" w:rsidRPr="00452255" w:rsidRDefault="00452255" w:rsidP="00452255">
            <w:pPr>
              <w:spacing w:after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52255">
              <w:rPr>
                <w:rFonts w:eastAsia="Times New Roman"/>
                <w:bCs/>
                <w:sz w:val="24"/>
                <w:szCs w:val="24"/>
                <w:lang w:eastAsia="ru-RU"/>
              </w:rPr>
              <w:t>г. Маладзечна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255" w:rsidRPr="00452255" w:rsidRDefault="00452255" w:rsidP="00452255">
            <w:pPr>
              <w:spacing w:after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255" w:rsidRPr="00452255" w:rsidRDefault="00452255" w:rsidP="00452255">
            <w:pPr>
              <w:tabs>
                <w:tab w:val="left" w:pos="5400"/>
              </w:tabs>
              <w:spacing w:after="0" w:line="240" w:lineRule="exact"/>
              <w:jc w:val="left"/>
              <w:rPr>
                <w:rFonts w:eastAsia="Times New Roman"/>
                <w:bCs/>
                <w:sz w:val="28"/>
                <w:szCs w:val="28"/>
              </w:rPr>
            </w:pPr>
            <w:r w:rsidRPr="00452255">
              <w:rPr>
                <w:rFonts w:eastAsia="Times New Roman"/>
                <w:bCs/>
                <w:sz w:val="28"/>
                <w:szCs w:val="28"/>
              </w:rPr>
              <w:t>ПРИКАЗ</w:t>
            </w:r>
          </w:p>
          <w:p w:rsidR="00452255" w:rsidRPr="00452255" w:rsidRDefault="00452255" w:rsidP="00452255">
            <w:pPr>
              <w:tabs>
                <w:tab w:val="left" w:pos="5400"/>
              </w:tabs>
              <w:spacing w:after="0" w:line="240" w:lineRule="exact"/>
              <w:jc w:val="left"/>
              <w:rPr>
                <w:rFonts w:eastAsia="Times New Roman"/>
                <w:bCs/>
                <w:sz w:val="28"/>
                <w:szCs w:val="28"/>
              </w:rPr>
            </w:pPr>
          </w:p>
          <w:p w:rsidR="00452255" w:rsidRPr="00452255" w:rsidRDefault="00452255" w:rsidP="00452255">
            <w:pPr>
              <w:tabs>
                <w:tab w:val="left" w:pos="5400"/>
              </w:tabs>
              <w:spacing w:after="0" w:line="240" w:lineRule="exact"/>
              <w:jc w:val="left"/>
              <w:rPr>
                <w:rFonts w:eastAsia="Times New Roman"/>
                <w:bCs/>
                <w:sz w:val="24"/>
                <w:szCs w:val="24"/>
              </w:rPr>
            </w:pPr>
          </w:p>
          <w:p w:rsidR="00452255" w:rsidRPr="00452255" w:rsidRDefault="00452255" w:rsidP="00452255">
            <w:pPr>
              <w:tabs>
                <w:tab w:val="left" w:pos="5400"/>
              </w:tabs>
              <w:spacing w:after="0" w:line="240" w:lineRule="exact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452255">
              <w:rPr>
                <w:rFonts w:eastAsia="Times New Roman"/>
                <w:bCs/>
                <w:sz w:val="24"/>
                <w:szCs w:val="24"/>
              </w:rPr>
              <w:t>г. Молодечно</w:t>
            </w:r>
          </w:p>
        </w:tc>
      </w:tr>
    </w:tbl>
    <w:p w:rsidR="00452255" w:rsidRPr="00452255" w:rsidRDefault="00452255" w:rsidP="00452255">
      <w:pPr>
        <w:spacing w:after="0"/>
        <w:jc w:val="left"/>
        <w:rPr>
          <w:rFonts w:eastAsia="Times New Roman"/>
          <w:szCs w:val="30"/>
          <w:lang w:val="be-BY" w:eastAsia="ru-RU"/>
        </w:rPr>
      </w:pPr>
    </w:p>
    <w:p w:rsidR="00452255" w:rsidRPr="00452255" w:rsidRDefault="00452255" w:rsidP="00452255">
      <w:pPr>
        <w:tabs>
          <w:tab w:val="left" w:pos="5954"/>
        </w:tabs>
        <w:spacing w:after="0" w:line="280" w:lineRule="exact"/>
        <w:ind w:right="2410"/>
        <w:jc w:val="left"/>
        <w:rPr>
          <w:rFonts w:eastAsia="Times New Roman"/>
          <w:szCs w:val="30"/>
          <w:lang w:eastAsia="ru-RU"/>
        </w:rPr>
      </w:pPr>
      <w:r w:rsidRPr="00452255">
        <w:rPr>
          <w:rFonts w:eastAsia="Times New Roman"/>
          <w:szCs w:val="30"/>
          <w:lang w:eastAsia="ru-RU"/>
        </w:rPr>
        <w:t xml:space="preserve">О проведении </w:t>
      </w:r>
      <w:r>
        <w:rPr>
          <w:rFonts w:eastAsia="Times New Roman"/>
          <w:szCs w:val="30"/>
          <w:lang w:eastAsia="ru-RU"/>
        </w:rPr>
        <w:t>районного</w:t>
      </w:r>
      <w:r w:rsidRPr="00452255">
        <w:rPr>
          <w:rFonts w:eastAsia="Times New Roman"/>
          <w:szCs w:val="30"/>
          <w:lang w:eastAsia="ru-RU"/>
        </w:rPr>
        <w:t xml:space="preserve"> этапа</w:t>
      </w:r>
    </w:p>
    <w:p w:rsidR="00452255" w:rsidRPr="00452255" w:rsidRDefault="00452255" w:rsidP="00452255">
      <w:pPr>
        <w:tabs>
          <w:tab w:val="left" w:pos="5954"/>
        </w:tabs>
        <w:spacing w:after="0" w:line="280" w:lineRule="exact"/>
        <w:ind w:right="2410"/>
        <w:jc w:val="left"/>
        <w:rPr>
          <w:rFonts w:eastAsia="Times New Roman"/>
          <w:szCs w:val="30"/>
          <w:lang w:eastAsia="ru-RU"/>
        </w:rPr>
      </w:pPr>
      <w:r w:rsidRPr="00452255">
        <w:rPr>
          <w:rFonts w:eastAsia="Times New Roman"/>
          <w:szCs w:val="30"/>
          <w:lang w:eastAsia="ru-RU"/>
        </w:rPr>
        <w:t xml:space="preserve">Республиканского конкурса </w:t>
      </w:r>
    </w:p>
    <w:p w:rsidR="00452255" w:rsidRPr="00452255" w:rsidRDefault="00452255" w:rsidP="00452255">
      <w:pPr>
        <w:tabs>
          <w:tab w:val="left" w:pos="5954"/>
        </w:tabs>
        <w:spacing w:after="0" w:line="280" w:lineRule="exact"/>
        <w:ind w:right="2410"/>
        <w:jc w:val="left"/>
        <w:rPr>
          <w:rFonts w:eastAsia="Times New Roman"/>
          <w:noProof/>
          <w:szCs w:val="30"/>
          <w:lang w:eastAsia="ru-RU"/>
        </w:rPr>
      </w:pPr>
      <w:r w:rsidRPr="00452255">
        <w:rPr>
          <w:rFonts w:eastAsia="Times New Roman"/>
          <w:szCs w:val="30"/>
          <w:lang w:eastAsia="ru-RU"/>
        </w:rPr>
        <w:t>«</w:t>
      </w:r>
      <w:r w:rsidRPr="00452255">
        <w:rPr>
          <w:rFonts w:eastAsia="Times New Roman"/>
          <w:szCs w:val="30"/>
          <w:lang w:val="be-BY" w:eastAsia="ru-RU"/>
        </w:rPr>
        <w:t>Мир в душе – мир в стране!</w:t>
      </w:r>
      <w:r w:rsidRPr="00452255">
        <w:rPr>
          <w:rFonts w:eastAsia="Times New Roman"/>
          <w:szCs w:val="30"/>
          <w:lang w:eastAsia="ru-RU"/>
        </w:rPr>
        <w:t>»</w:t>
      </w:r>
      <w:r w:rsidRPr="00452255">
        <w:rPr>
          <w:rFonts w:eastAsia="Times New Roman"/>
          <w:noProof/>
          <w:szCs w:val="30"/>
          <w:lang w:eastAsia="ru-RU"/>
        </w:rPr>
        <w:t xml:space="preserve"> </w:t>
      </w:r>
    </w:p>
    <w:p w:rsidR="00452255" w:rsidRPr="00452255" w:rsidRDefault="00452255" w:rsidP="00452255">
      <w:pPr>
        <w:tabs>
          <w:tab w:val="left" w:pos="5954"/>
        </w:tabs>
        <w:spacing w:after="0" w:line="280" w:lineRule="exact"/>
        <w:ind w:right="2410"/>
        <w:jc w:val="left"/>
        <w:rPr>
          <w:rFonts w:eastAsia="Times New Roman"/>
          <w:szCs w:val="30"/>
          <w:lang w:eastAsia="ru-RU"/>
        </w:rPr>
      </w:pPr>
    </w:p>
    <w:p w:rsidR="00452255" w:rsidRPr="00452255" w:rsidRDefault="00897151" w:rsidP="00ED74A5">
      <w:pPr>
        <w:tabs>
          <w:tab w:val="left" w:pos="0"/>
          <w:tab w:val="left" w:pos="1134"/>
          <w:tab w:val="left" w:pos="1701"/>
        </w:tabs>
        <w:spacing w:after="0"/>
        <w:ind w:firstLine="709"/>
        <w:contextualSpacing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На основании приказа</w:t>
      </w:r>
      <w:r w:rsidR="00452255" w:rsidRPr="00452255">
        <w:rPr>
          <w:rFonts w:eastAsia="Times New Roman"/>
          <w:szCs w:val="30"/>
          <w:lang w:eastAsia="ru-RU"/>
        </w:rPr>
        <w:t xml:space="preserve"> главного управления по образованию Минского областного исполнительного комитета от 01.03.2022 № 88</w:t>
      </w:r>
    </w:p>
    <w:p w:rsidR="00452255" w:rsidRPr="00452255" w:rsidRDefault="00452255" w:rsidP="00ED74A5">
      <w:pPr>
        <w:spacing w:after="0"/>
        <w:jc w:val="left"/>
        <w:rPr>
          <w:rFonts w:eastAsia="Times New Roman"/>
          <w:szCs w:val="30"/>
          <w:lang w:eastAsia="ru-RU"/>
        </w:rPr>
      </w:pPr>
      <w:r w:rsidRPr="00452255">
        <w:rPr>
          <w:rFonts w:eastAsia="Times New Roman"/>
          <w:szCs w:val="30"/>
          <w:lang w:eastAsia="ru-RU"/>
        </w:rPr>
        <w:t>ПРИКАЗЫВАЮ:</w:t>
      </w:r>
    </w:p>
    <w:p w:rsidR="001655C9" w:rsidRDefault="00897151" w:rsidP="00ED74A5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5404">
        <w:rPr>
          <w:rFonts w:ascii="Times New Roman" w:hAnsi="Times New Roman" w:cs="Times New Roman"/>
          <w:sz w:val="30"/>
          <w:szCs w:val="30"/>
        </w:rPr>
        <w:t xml:space="preserve">Государственному учреждению дополнительного образования «Молодечненский центр творчества детей и молодёжи «Маладик» (Устюшенко Н.П.) </w:t>
      </w:r>
    </w:p>
    <w:p w:rsidR="00452255" w:rsidRPr="00C126D3" w:rsidRDefault="00897151" w:rsidP="00ED74A5">
      <w:pPr>
        <w:pStyle w:val="a6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организовать и п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ровести </w:t>
      </w:r>
      <w:r w:rsidRPr="00897151">
        <w:rPr>
          <w:rFonts w:ascii="Times New Roman" w:hAnsi="Times New Roman" w:cs="Times New Roman"/>
          <w:sz w:val="30"/>
          <w:szCs w:val="30"/>
          <w:lang w:val="be-BY"/>
        </w:rPr>
        <w:t xml:space="preserve">районный этап Республиканского конкурса </w:t>
      </w:r>
      <w:r w:rsidRPr="00452255">
        <w:rPr>
          <w:rFonts w:ascii="Times New Roman" w:eastAsia="Times New Roman" w:hAnsi="Times New Roman" w:cs="Times New Roman"/>
          <w:sz w:val="30"/>
          <w:szCs w:val="30"/>
          <w:lang w:eastAsia="ru-RU"/>
        </w:rPr>
        <w:t>«Мир в душе – мир в стране!»</w:t>
      </w:r>
      <w:r w:rsidRPr="0089715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52255" w:rsidRPr="004522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период </w:t>
      </w:r>
      <w:r w:rsidR="00452255" w:rsidRPr="0045225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с 1</w:t>
      </w:r>
      <w:r w:rsidR="00C126D3" w:rsidRPr="00C126D3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452255" w:rsidRPr="004522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126D3" w:rsidRPr="00C126D3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марта</w:t>
      </w:r>
      <w:r w:rsidR="00452255" w:rsidRPr="004522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</w:t>
      </w:r>
      <w:r w:rsidR="00C126D3" w:rsidRPr="00C126D3">
        <w:rPr>
          <w:rFonts w:ascii="Times New Roman" w:eastAsia="Times New Roman" w:hAnsi="Times New Roman" w:cs="Times New Roman"/>
          <w:sz w:val="30"/>
          <w:szCs w:val="30"/>
          <w:lang w:eastAsia="ru-RU"/>
        </w:rPr>
        <w:t>09 апреля</w:t>
      </w:r>
      <w:r w:rsidR="00452255" w:rsidRPr="004522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2022 года</w:t>
      </w:r>
      <w:r w:rsidRPr="00C126D3">
        <w:rPr>
          <w:rFonts w:ascii="Times New Roman" w:hAnsi="Times New Roman" w:cs="Times New Roman"/>
          <w:sz w:val="30"/>
          <w:szCs w:val="30"/>
          <w:lang w:val="be-BY"/>
        </w:rPr>
        <w:t xml:space="preserve"> (далее – конкурс)</w:t>
      </w:r>
      <w:r w:rsidR="001655C9" w:rsidRPr="00C126D3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1655C9" w:rsidRPr="00897151" w:rsidRDefault="001655C9" w:rsidP="00ED74A5">
      <w:pPr>
        <w:pStyle w:val="a6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осуществить доставку конкурсных работ для участия </w:t>
      </w:r>
      <w:r w:rsidR="00A90682">
        <w:rPr>
          <w:rFonts w:ascii="Times New Roman" w:hAnsi="Times New Roman" w:cs="Times New Roman"/>
          <w:sz w:val="30"/>
          <w:szCs w:val="30"/>
          <w:lang w:val="be-BY"/>
        </w:rPr>
        <w:br/>
      </w:r>
      <w:r>
        <w:rPr>
          <w:rFonts w:ascii="Times New Roman" w:hAnsi="Times New Roman" w:cs="Times New Roman"/>
          <w:sz w:val="30"/>
          <w:szCs w:val="30"/>
          <w:lang w:val="be-BY"/>
        </w:rPr>
        <w:t>в областном этапе конкурса.</w:t>
      </w:r>
    </w:p>
    <w:p w:rsidR="00897151" w:rsidRDefault="00897151" w:rsidP="00ED74A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outlineLvl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Руководителям учреждений образования обеспечить:</w:t>
      </w:r>
    </w:p>
    <w:p w:rsidR="00897151" w:rsidRPr="001655C9" w:rsidRDefault="00897151" w:rsidP="00ED74A5">
      <w:pPr>
        <w:pStyle w:val="a6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418" w:hanging="709"/>
        <w:outlineLvl w:val="0"/>
        <w:rPr>
          <w:rFonts w:ascii="Times New Roman" w:hAnsi="Times New Roman" w:cs="Times New Roman"/>
          <w:color w:val="000000"/>
          <w:sz w:val="30"/>
          <w:szCs w:val="30"/>
        </w:rPr>
      </w:pPr>
      <w:r w:rsidRPr="001655C9">
        <w:rPr>
          <w:rFonts w:ascii="Times New Roman" w:hAnsi="Times New Roman" w:cs="Times New Roman"/>
          <w:color w:val="000000"/>
          <w:sz w:val="30"/>
          <w:szCs w:val="30"/>
        </w:rPr>
        <w:t>необходимые условия для участия в конкурсе;</w:t>
      </w:r>
    </w:p>
    <w:p w:rsidR="00897151" w:rsidRPr="001655C9" w:rsidRDefault="00897151" w:rsidP="00ED74A5">
      <w:pPr>
        <w:pStyle w:val="a6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outlineLvl w:val="0"/>
        <w:rPr>
          <w:rFonts w:ascii="Times New Roman" w:hAnsi="Times New Roman" w:cs="Times New Roman"/>
          <w:color w:val="000000"/>
          <w:sz w:val="30"/>
          <w:szCs w:val="30"/>
        </w:rPr>
      </w:pPr>
      <w:r w:rsidRPr="001655C9">
        <w:rPr>
          <w:rFonts w:ascii="Times New Roman" w:hAnsi="Times New Roman" w:cs="Times New Roman"/>
          <w:color w:val="000000"/>
          <w:sz w:val="30"/>
          <w:szCs w:val="30"/>
        </w:rPr>
        <w:t>качественную подготовку конкурсных работ и их своевременное предоставление в Государственное учреждение дополнительного образования «Молодечненский центр творчества детей и молодежи «Маладик».</w:t>
      </w:r>
    </w:p>
    <w:p w:rsidR="00897151" w:rsidRPr="00B14E3D" w:rsidRDefault="00897151" w:rsidP="00ED74A5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30"/>
          <w:szCs w:val="30"/>
        </w:rPr>
      </w:pPr>
      <w:proofErr w:type="gramStart"/>
      <w:r w:rsidRPr="00B14E3D">
        <w:rPr>
          <w:rFonts w:ascii="Times New Roman" w:hAnsi="Times New Roman"/>
          <w:color w:val="000000"/>
          <w:sz w:val="30"/>
          <w:szCs w:val="30"/>
        </w:rPr>
        <w:t>Контроль за</w:t>
      </w:r>
      <w:proofErr w:type="gramEnd"/>
      <w:r w:rsidRPr="00B14E3D">
        <w:rPr>
          <w:rFonts w:ascii="Times New Roman" w:hAnsi="Times New Roman"/>
          <w:color w:val="000000"/>
          <w:sz w:val="30"/>
          <w:szCs w:val="30"/>
        </w:rPr>
        <w:t xml:space="preserve"> исполнением приказа возложить на заместителя начальника управления по образованию Молодечненского райисполкома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Артышевич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О.В.</w:t>
      </w:r>
    </w:p>
    <w:p w:rsidR="00897151" w:rsidRDefault="00897151" w:rsidP="00897151">
      <w:pPr>
        <w:tabs>
          <w:tab w:val="left" w:pos="3079"/>
        </w:tabs>
        <w:spacing w:after="0"/>
        <w:rPr>
          <w:szCs w:val="30"/>
        </w:rPr>
      </w:pPr>
    </w:p>
    <w:p w:rsidR="00897151" w:rsidRDefault="00897151" w:rsidP="00897151">
      <w:pPr>
        <w:tabs>
          <w:tab w:val="left" w:pos="3079"/>
        </w:tabs>
        <w:spacing w:after="0"/>
        <w:rPr>
          <w:szCs w:val="30"/>
        </w:rPr>
      </w:pPr>
      <w:r>
        <w:rPr>
          <w:szCs w:val="30"/>
        </w:rPr>
        <w:t>На</w:t>
      </w:r>
      <w:r w:rsidR="00AE6CE2">
        <w:rPr>
          <w:szCs w:val="30"/>
        </w:rPr>
        <w:t xml:space="preserve">чальник управления                    </w:t>
      </w:r>
      <w:r w:rsidR="00AE6CE2">
        <w:rPr>
          <w:i/>
          <w:szCs w:val="30"/>
        </w:rPr>
        <w:t>подпись</w:t>
      </w:r>
      <w:r>
        <w:rPr>
          <w:i/>
          <w:szCs w:val="30"/>
        </w:rPr>
        <w:t xml:space="preserve">                          </w:t>
      </w:r>
      <w:r w:rsidRPr="00426272">
        <w:rPr>
          <w:i/>
          <w:szCs w:val="30"/>
        </w:rPr>
        <w:t xml:space="preserve"> </w:t>
      </w:r>
      <w:r w:rsidR="00AE6CE2">
        <w:rPr>
          <w:szCs w:val="30"/>
        </w:rPr>
        <w:t xml:space="preserve">      </w:t>
      </w:r>
      <w:proofErr w:type="spellStart"/>
      <w:r>
        <w:rPr>
          <w:szCs w:val="30"/>
        </w:rPr>
        <w:t>И.Ф.Драпеза</w:t>
      </w:r>
      <w:proofErr w:type="spellEnd"/>
    </w:p>
    <w:p w:rsidR="00897151" w:rsidRDefault="00897151" w:rsidP="00897151">
      <w:pPr>
        <w:tabs>
          <w:tab w:val="left" w:pos="3079"/>
        </w:tabs>
        <w:spacing w:after="0"/>
        <w:ind w:left="4820"/>
        <w:rPr>
          <w:szCs w:val="30"/>
        </w:rPr>
      </w:pPr>
    </w:p>
    <w:p w:rsidR="00452255" w:rsidRPr="00452255" w:rsidRDefault="00452255" w:rsidP="00452255">
      <w:pPr>
        <w:tabs>
          <w:tab w:val="left" w:pos="1134"/>
        </w:tabs>
        <w:spacing w:after="0"/>
        <w:rPr>
          <w:rFonts w:eastAsia="Times New Roman"/>
          <w:szCs w:val="30"/>
          <w:lang w:eastAsia="ru-RU"/>
        </w:rPr>
      </w:pPr>
    </w:p>
    <w:p w:rsidR="00452255" w:rsidRPr="00452255" w:rsidRDefault="00452255" w:rsidP="00452255">
      <w:pPr>
        <w:spacing w:after="0" w:line="180" w:lineRule="exact"/>
        <w:jc w:val="left"/>
        <w:rPr>
          <w:rFonts w:eastAsia="Times New Roman"/>
          <w:sz w:val="18"/>
          <w:szCs w:val="18"/>
          <w:lang w:eastAsia="ru-RU"/>
        </w:rPr>
      </w:pPr>
    </w:p>
    <w:p w:rsidR="00452255" w:rsidRPr="00452255" w:rsidRDefault="00452255" w:rsidP="00452255">
      <w:pPr>
        <w:spacing w:after="0" w:line="180" w:lineRule="exact"/>
        <w:jc w:val="left"/>
        <w:rPr>
          <w:rFonts w:eastAsia="Times New Roman"/>
          <w:sz w:val="18"/>
          <w:szCs w:val="18"/>
          <w:lang w:eastAsia="ru-RU"/>
        </w:rPr>
      </w:pPr>
    </w:p>
    <w:p w:rsidR="00452255" w:rsidRPr="00452255" w:rsidRDefault="00452255" w:rsidP="00452255">
      <w:pPr>
        <w:spacing w:after="0" w:line="180" w:lineRule="exact"/>
        <w:jc w:val="left"/>
        <w:rPr>
          <w:rFonts w:eastAsia="Times New Roman"/>
          <w:sz w:val="18"/>
          <w:szCs w:val="18"/>
          <w:lang w:eastAsia="ru-RU"/>
        </w:rPr>
      </w:pPr>
    </w:p>
    <w:p w:rsidR="00452255" w:rsidRPr="00452255" w:rsidRDefault="00452255" w:rsidP="00452255">
      <w:pPr>
        <w:spacing w:after="0" w:line="180" w:lineRule="exact"/>
        <w:jc w:val="left"/>
        <w:rPr>
          <w:rFonts w:eastAsia="Times New Roman"/>
          <w:sz w:val="18"/>
          <w:szCs w:val="18"/>
          <w:lang w:eastAsia="ru-RU"/>
        </w:rPr>
      </w:pPr>
    </w:p>
    <w:p w:rsidR="00452255" w:rsidRPr="00452255" w:rsidRDefault="00452255" w:rsidP="00452255">
      <w:pPr>
        <w:spacing w:after="0" w:line="180" w:lineRule="exact"/>
        <w:jc w:val="left"/>
        <w:rPr>
          <w:rFonts w:eastAsia="Times New Roman"/>
          <w:sz w:val="18"/>
          <w:szCs w:val="18"/>
          <w:lang w:eastAsia="ru-RU"/>
        </w:rPr>
      </w:pPr>
    </w:p>
    <w:p w:rsidR="00452255" w:rsidRPr="00452255" w:rsidRDefault="00452255" w:rsidP="00452255">
      <w:pPr>
        <w:spacing w:after="0" w:line="180" w:lineRule="exact"/>
        <w:jc w:val="left"/>
        <w:rPr>
          <w:rFonts w:eastAsia="Times New Roman"/>
          <w:sz w:val="18"/>
          <w:szCs w:val="18"/>
          <w:lang w:eastAsia="ru-RU"/>
        </w:rPr>
      </w:pPr>
    </w:p>
    <w:p w:rsidR="00452255" w:rsidRPr="00452255" w:rsidRDefault="00452255" w:rsidP="00452255">
      <w:pPr>
        <w:spacing w:after="0" w:line="180" w:lineRule="exact"/>
        <w:jc w:val="left"/>
        <w:rPr>
          <w:rFonts w:eastAsia="Times New Roman"/>
          <w:sz w:val="18"/>
          <w:szCs w:val="18"/>
          <w:lang w:eastAsia="ru-RU"/>
        </w:rPr>
      </w:pPr>
    </w:p>
    <w:p w:rsidR="00452255" w:rsidRPr="00452255" w:rsidRDefault="00452255" w:rsidP="00452255">
      <w:pPr>
        <w:spacing w:after="0" w:line="180" w:lineRule="exact"/>
        <w:jc w:val="left"/>
        <w:rPr>
          <w:rFonts w:eastAsia="Times New Roman"/>
          <w:sz w:val="18"/>
          <w:szCs w:val="18"/>
          <w:lang w:eastAsia="ru-RU"/>
        </w:rPr>
      </w:pPr>
    </w:p>
    <w:p w:rsidR="00452255" w:rsidRPr="00452255" w:rsidRDefault="00452255" w:rsidP="00452255">
      <w:pPr>
        <w:spacing w:after="0" w:line="180" w:lineRule="exact"/>
        <w:jc w:val="left"/>
        <w:rPr>
          <w:rFonts w:eastAsia="Times New Roman"/>
          <w:sz w:val="18"/>
          <w:szCs w:val="18"/>
          <w:lang w:eastAsia="ru-RU"/>
        </w:rPr>
      </w:pPr>
    </w:p>
    <w:p w:rsidR="00452255" w:rsidRPr="00452255" w:rsidRDefault="00452255" w:rsidP="00452255">
      <w:pPr>
        <w:spacing w:after="0" w:line="180" w:lineRule="exact"/>
        <w:jc w:val="left"/>
        <w:rPr>
          <w:rFonts w:eastAsia="Times New Roman"/>
          <w:sz w:val="18"/>
          <w:szCs w:val="18"/>
          <w:lang w:eastAsia="ru-RU"/>
        </w:rPr>
      </w:pPr>
    </w:p>
    <w:p w:rsidR="00452255" w:rsidRPr="00452255" w:rsidRDefault="00452255" w:rsidP="00452255">
      <w:pPr>
        <w:spacing w:after="0" w:line="180" w:lineRule="exact"/>
        <w:jc w:val="left"/>
        <w:rPr>
          <w:rFonts w:eastAsia="Times New Roman"/>
          <w:sz w:val="18"/>
          <w:szCs w:val="18"/>
          <w:lang w:eastAsia="ru-RU"/>
        </w:rPr>
      </w:pPr>
    </w:p>
    <w:p w:rsidR="00452255" w:rsidRPr="00452255" w:rsidRDefault="00452255" w:rsidP="00452255">
      <w:pPr>
        <w:spacing w:after="0" w:line="180" w:lineRule="exact"/>
        <w:jc w:val="left"/>
        <w:rPr>
          <w:rFonts w:eastAsia="Times New Roman"/>
          <w:sz w:val="18"/>
          <w:szCs w:val="18"/>
          <w:lang w:eastAsia="ru-RU"/>
        </w:rPr>
      </w:pPr>
    </w:p>
    <w:p w:rsidR="00452255" w:rsidRPr="00452255" w:rsidRDefault="00452255" w:rsidP="00452255">
      <w:pPr>
        <w:spacing w:after="0" w:line="180" w:lineRule="exact"/>
        <w:jc w:val="left"/>
        <w:rPr>
          <w:rFonts w:eastAsia="Times New Roman"/>
          <w:sz w:val="18"/>
          <w:szCs w:val="18"/>
          <w:lang w:eastAsia="ru-RU"/>
        </w:rPr>
      </w:pPr>
    </w:p>
    <w:p w:rsidR="00452255" w:rsidRPr="00452255" w:rsidRDefault="00452255" w:rsidP="00452255">
      <w:pPr>
        <w:spacing w:after="0" w:line="180" w:lineRule="exact"/>
        <w:jc w:val="left"/>
        <w:rPr>
          <w:rFonts w:eastAsia="Times New Roman"/>
          <w:sz w:val="18"/>
          <w:szCs w:val="18"/>
          <w:lang w:eastAsia="ru-RU"/>
        </w:rPr>
      </w:pPr>
    </w:p>
    <w:p w:rsidR="00452255" w:rsidRPr="00452255" w:rsidRDefault="00452255" w:rsidP="00452255">
      <w:pPr>
        <w:spacing w:after="0" w:line="180" w:lineRule="exact"/>
        <w:jc w:val="left"/>
        <w:rPr>
          <w:rFonts w:eastAsia="Times New Roman"/>
          <w:sz w:val="18"/>
          <w:szCs w:val="18"/>
          <w:lang w:eastAsia="ru-RU"/>
        </w:rPr>
      </w:pPr>
    </w:p>
    <w:p w:rsidR="00897151" w:rsidRPr="001E414F" w:rsidRDefault="00897151" w:rsidP="00897151">
      <w:pPr>
        <w:spacing w:after="0"/>
        <w:rPr>
          <w:sz w:val="18"/>
          <w:szCs w:val="18"/>
        </w:rPr>
      </w:pPr>
      <w:r>
        <w:rPr>
          <w:sz w:val="18"/>
          <w:szCs w:val="18"/>
        </w:rPr>
        <w:t>Гулецкая  5805</w:t>
      </w:r>
      <w:r w:rsidRPr="001009DE">
        <w:rPr>
          <w:sz w:val="18"/>
          <w:szCs w:val="18"/>
        </w:rPr>
        <w:t>33</w:t>
      </w:r>
    </w:p>
    <w:p w:rsidR="00897151" w:rsidRPr="00AE6CE2" w:rsidRDefault="00897151" w:rsidP="00897151">
      <w:pPr>
        <w:spacing w:after="0"/>
        <w:rPr>
          <w:sz w:val="18"/>
          <w:szCs w:val="18"/>
        </w:rPr>
      </w:pPr>
      <w:r w:rsidRPr="00AE6CE2">
        <w:rPr>
          <w:sz w:val="18"/>
          <w:szCs w:val="18"/>
        </w:rPr>
        <w:t>Ананьева 774031</w:t>
      </w:r>
    </w:p>
    <w:p w:rsidR="00452255" w:rsidRPr="00452255" w:rsidRDefault="00452255" w:rsidP="00452255">
      <w:pPr>
        <w:spacing w:after="0"/>
        <w:jc w:val="left"/>
        <w:rPr>
          <w:rFonts w:eastAsia="Times New Roman"/>
          <w:szCs w:val="30"/>
          <w:lang w:eastAsia="ru-RU"/>
        </w:rPr>
        <w:sectPr w:rsidR="00452255" w:rsidRPr="00452255" w:rsidSect="009F11C9">
          <w:headerReference w:type="default" r:id="rId9"/>
          <w:headerReference w:type="first" r:id="rId10"/>
          <w:pgSz w:w="11906" w:h="16838"/>
          <w:pgMar w:top="1134" w:right="567" w:bottom="568" w:left="1701" w:header="720" w:footer="639" w:gutter="0"/>
          <w:cols w:space="720"/>
          <w:titlePg/>
          <w:docGrid w:linePitch="381"/>
        </w:sectPr>
      </w:pPr>
    </w:p>
    <w:p w:rsidR="00897151" w:rsidRPr="00491C02" w:rsidRDefault="00897151" w:rsidP="00897151">
      <w:pPr>
        <w:tabs>
          <w:tab w:val="left" w:pos="3079"/>
        </w:tabs>
        <w:spacing w:after="0"/>
        <w:ind w:left="4820"/>
        <w:jc w:val="left"/>
        <w:rPr>
          <w:szCs w:val="30"/>
        </w:rPr>
      </w:pPr>
      <w:r w:rsidRPr="00491C02">
        <w:rPr>
          <w:szCs w:val="30"/>
        </w:rPr>
        <w:lastRenderedPageBreak/>
        <w:t>УТВЕРЖДЕНО</w:t>
      </w:r>
    </w:p>
    <w:p w:rsidR="00897151" w:rsidRPr="00491C02" w:rsidRDefault="00897151" w:rsidP="00897151">
      <w:pPr>
        <w:tabs>
          <w:tab w:val="left" w:pos="3079"/>
        </w:tabs>
        <w:spacing w:after="0"/>
        <w:ind w:left="4820"/>
        <w:jc w:val="left"/>
        <w:rPr>
          <w:szCs w:val="30"/>
        </w:rPr>
      </w:pPr>
      <w:r>
        <w:rPr>
          <w:szCs w:val="30"/>
        </w:rPr>
        <w:t>Приказ</w:t>
      </w:r>
      <w:r w:rsidRPr="00491C02">
        <w:rPr>
          <w:szCs w:val="30"/>
        </w:rPr>
        <w:t xml:space="preserve"> начальника управления </w:t>
      </w:r>
      <w:r>
        <w:rPr>
          <w:szCs w:val="30"/>
        </w:rPr>
        <w:br/>
      </w:r>
      <w:r w:rsidRPr="00491C02">
        <w:rPr>
          <w:szCs w:val="30"/>
        </w:rPr>
        <w:t>по образованию Молодечненского райисполкома</w:t>
      </w:r>
    </w:p>
    <w:p w:rsidR="00897151" w:rsidRPr="00491C02" w:rsidRDefault="00897151" w:rsidP="00897151">
      <w:pPr>
        <w:tabs>
          <w:tab w:val="left" w:pos="3079"/>
        </w:tabs>
        <w:spacing w:after="0"/>
        <w:ind w:left="4820"/>
        <w:jc w:val="left"/>
        <w:rPr>
          <w:szCs w:val="30"/>
        </w:rPr>
      </w:pPr>
      <w:r w:rsidRPr="00491C02">
        <w:rPr>
          <w:szCs w:val="30"/>
        </w:rPr>
        <w:t xml:space="preserve">от  </w:t>
      </w:r>
      <w:r w:rsidR="00AE6CE2">
        <w:rPr>
          <w:szCs w:val="30"/>
        </w:rPr>
        <w:t>15.03.2022 №124</w:t>
      </w:r>
      <w:bookmarkStart w:id="0" w:name="_GoBack"/>
      <w:bookmarkEnd w:id="0"/>
    </w:p>
    <w:p w:rsidR="00452255" w:rsidRPr="00452255" w:rsidRDefault="00452255" w:rsidP="00452255">
      <w:pPr>
        <w:spacing w:after="0"/>
        <w:jc w:val="center"/>
        <w:rPr>
          <w:rFonts w:eastAsia="Times New Roman"/>
          <w:b/>
          <w:szCs w:val="30"/>
          <w:lang w:val="be-BY" w:eastAsia="ru-RU"/>
        </w:rPr>
      </w:pPr>
    </w:p>
    <w:p w:rsidR="00452255" w:rsidRPr="00452255" w:rsidRDefault="00452255" w:rsidP="00452255">
      <w:pPr>
        <w:spacing w:after="0"/>
        <w:jc w:val="center"/>
        <w:rPr>
          <w:rFonts w:eastAsia="Times New Roman"/>
          <w:b/>
          <w:szCs w:val="30"/>
          <w:lang w:val="be-BY" w:eastAsia="ru-RU"/>
        </w:rPr>
      </w:pPr>
    </w:p>
    <w:p w:rsidR="00452255" w:rsidRPr="00452255" w:rsidRDefault="00452255" w:rsidP="00452255">
      <w:pPr>
        <w:spacing w:after="0" w:line="280" w:lineRule="exact"/>
        <w:jc w:val="center"/>
        <w:rPr>
          <w:rFonts w:eastAsia="Times New Roman"/>
          <w:szCs w:val="30"/>
          <w:lang w:eastAsia="ru-RU"/>
        </w:rPr>
      </w:pPr>
      <w:r w:rsidRPr="00452255">
        <w:rPr>
          <w:rFonts w:eastAsia="Times New Roman"/>
          <w:szCs w:val="30"/>
          <w:lang w:val="be-BY" w:eastAsia="ru-RU"/>
        </w:rPr>
        <w:t>Порядок</w:t>
      </w:r>
      <w:r w:rsidRPr="00452255">
        <w:rPr>
          <w:rFonts w:eastAsia="Times New Roman"/>
          <w:szCs w:val="30"/>
          <w:lang w:eastAsia="ru-RU"/>
        </w:rPr>
        <w:t xml:space="preserve"> проведения </w:t>
      </w:r>
      <w:r w:rsidR="001655C9">
        <w:rPr>
          <w:rFonts w:eastAsia="Times New Roman"/>
          <w:szCs w:val="30"/>
          <w:lang w:eastAsia="ru-RU"/>
        </w:rPr>
        <w:t>районного</w:t>
      </w:r>
      <w:r w:rsidRPr="00452255">
        <w:rPr>
          <w:rFonts w:eastAsia="Times New Roman"/>
          <w:szCs w:val="30"/>
          <w:lang w:eastAsia="ru-RU"/>
        </w:rPr>
        <w:t xml:space="preserve"> этапа Республиканского конкурса </w:t>
      </w:r>
    </w:p>
    <w:p w:rsidR="00452255" w:rsidRPr="00452255" w:rsidRDefault="00452255" w:rsidP="00452255">
      <w:pPr>
        <w:tabs>
          <w:tab w:val="left" w:pos="3828"/>
        </w:tabs>
        <w:spacing w:after="360" w:line="280" w:lineRule="exact"/>
        <w:jc w:val="center"/>
        <w:rPr>
          <w:rFonts w:eastAsia="Times New Roman"/>
          <w:b/>
          <w:szCs w:val="30"/>
          <w:lang w:eastAsia="ru-RU"/>
        </w:rPr>
      </w:pPr>
      <w:r w:rsidRPr="00452255">
        <w:rPr>
          <w:rFonts w:eastAsia="Times New Roman"/>
          <w:szCs w:val="30"/>
          <w:lang w:eastAsia="ru-RU"/>
        </w:rPr>
        <w:t>«Мир в душе – мир в стране!»</w:t>
      </w:r>
      <w:r w:rsidRPr="00452255">
        <w:rPr>
          <w:rFonts w:eastAsia="Times New Roman"/>
          <w:b/>
          <w:szCs w:val="30"/>
          <w:lang w:eastAsia="ru-RU"/>
        </w:rPr>
        <w:t xml:space="preserve"> </w:t>
      </w:r>
    </w:p>
    <w:p w:rsidR="00452255" w:rsidRPr="00452255" w:rsidRDefault="00452255" w:rsidP="00452255">
      <w:pPr>
        <w:numPr>
          <w:ilvl w:val="0"/>
          <w:numId w:val="5"/>
        </w:numPr>
        <w:tabs>
          <w:tab w:val="left" w:pos="1418"/>
          <w:tab w:val="left" w:pos="3969"/>
        </w:tabs>
        <w:spacing w:before="240" w:after="360"/>
        <w:ind w:left="3617" w:hanging="357"/>
        <w:contextualSpacing/>
        <w:jc w:val="left"/>
        <w:rPr>
          <w:rFonts w:eastAsia="Times New Roman"/>
          <w:szCs w:val="30"/>
          <w:lang w:eastAsia="ru-RU"/>
        </w:rPr>
      </w:pPr>
      <w:r w:rsidRPr="00452255">
        <w:rPr>
          <w:rFonts w:eastAsia="Times New Roman"/>
          <w:szCs w:val="30"/>
          <w:lang w:eastAsia="ru-RU"/>
        </w:rPr>
        <w:t>Общие положения</w:t>
      </w:r>
    </w:p>
    <w:p w:rsidR="00452255" w:rsidRPr="00452255" w:rsidRDefault="00ED74A5" w:rsidP="00ED74A5">
      <w:pPr>
        <w:numPr>
          <w:ilvl w:val="1"/>
          <w:numId w:val="5"/>
        </w:numPr>
        <w:tabs>
          <w:tab w:val="left" w:pos="1418"/>
        </w:tabs>
        <w:spacing w:after="0"/>
        <w:ind w:left="0" w:firstLine="709"/>
        <w:contextualSpacing/>
        <w:rPr>
          <w:rFonts w:eastAsia="Times New Roman"/>
          <w:szCs w:val="30"/>
          <w:lang w:eastAsia="ru-RU"/>
        </w:rPr>
      </w:pPr>
      <w:proofErr w:type="gramStart"/>
      <w:r>
        <w:rPr>
          <w:rFonts w:eastAsia="Times New Roman"/>
          <w:szCs w:val="30"/>
          <w:lang w:eastAsia="ru-RU"/>
        </w:rPr>
        <w:t>Районный</w:t>
      </w:r>
      <w:r w:rsidR="00452255" w:rsidRPr="00452255">
        <w:rPr>
          <w:rFonts w:eastAsia="Times New Roman"/>
          <w:szCs w:val="30"/>
          <w:lang w:eastAsia="ru-RU"/>
        </w:rPr>
        <w:t xml:space="preserve"> этап Республиканского конкурса «Мир в душе – мир в стране!» в рамках творческого проекта «Счастье – жить в мирной стране!», проводимого ОО «Белорусский фонд мира» при содействии Министерства образования Республики Беларусь и Белорусской православной церкви, (далее – конкурс) проводится с целью распространения идеи ценности мира, а также духовно-нравственных, национальных и культурных ценностей, патриотизма среди учащихся Республики Беларуси, укрепления дружбы и согласия в</w:t>
      </w:r>
      <w:proofErr w:type="gramEnd"/>
      <w:r w:rsidR="00452255" w:rsidRPr="00452255">
        <w:rPr>
          <w:rFonts w:eastAsia="Times New Roman"/>
          <w:szCs w:val="30"/>
          <w:lang w:eastAsia="ru-RU"/>
        </w:rPr>
        <w:t xml:space="preserve"> </w:t>
      </w:r>
      <w:proofErr w:type="gramStart"/>
      <w:r w:rsidR="00452255" w:rsidRPr="00452255">
        <w:rPr>
          <w:rFonts w:eastAsia="Times New Roman"/>
          <w:szCs w:val="30"/>
          <w:lang w:eastAsia="ru-RU"/>
        </w:rPr>
        <w:t>обществе</w:t>
      </w:r>
      <w:proofErr w:type="gramEnd"/>
      <w:r w:rsidR="00452255" w:rsidRPr="00452255">
        <w:rPr>
          <w:rFonts w:eastAsia="Times New Roman"/>
          <w:szCs w:val="30"/>
          <w:lang w:eastAsia="ru-RU"/>
        </w:rPr>
        <w:t>.</w:t>
      </w:r>
    </w:p>
    <w:p w:rsidR="00452255" w:rsidRPr="00452255" w:rsidRDefault="00452255" w:rsidP="00ED74A5">
      <w:pPr>
        <w:numPr>
          <w:ilvl w:val="1"/>
          <w:numId w:val="5"/>
        </w:numPr>
        <w:tabs>
          <w:tab w:val="left" w:pos="1418"/>
        </w:tabs>
        <w:spacing w:after="0"/>
        <w:ind w:left="709" w:firstLine="0"/>
        <w:contextualSpacing/>
        <w:rPr>
          <w:rFonts w:eastAsia="Times New Roman"/>
          <w:szCs w:val="30"/>
          <w:lang w:val="be-BY" w:eastAsia="ru-RU"/>
        </w:rPr>
      </w:pPr>
      <w:r w:rsidRPr="00452255">
        <w:rPr>
          <w:rFonts w:eastAsia="Times New Roman"/>
          <w:szCs w:val="30"/>
          <w:lang w:val="be-BY" w:eastAsia="ru-RU"/>
        </w:rPr>
        <w:t>Задачи конкурса:</w:t>
      </w:r>
    </w:p>
    <w:p w:rsidR="00452255" w:rsidRPr="00452255" w:rsidRDefault="00452255" w:rsidP="00452255">
      <w:pPr>
        <w:tabs>
          <w:tab w:val="left" w:pos="1418"/>
        </w:tabs>
        <w:spacing w:after="0"/>
        <w:ind w:firstLine="709"/>
        <w:contextualSpacing/>
        <w:rPr>
          <w:rFonts w:eastAsia="Times New Roman"/>
          <w:szCs w:val="30"/>
          <w:lang w:val="be-BY" w:eastAsia="ru-RU"/>
        </w:rPr>
      </w:pPr>
      <w:r w:rsidRPr="00452255">
        <w:rPr>
          <w:rFonts w:eastAsia="Times New Roman"/>
          <w:szCs w:val="30"/>
          <w:lang w:val="be-BY" w:eastAsia="ru-RU"/>
        </w:rPr>
        <w:t>привлечение внимания детей и молодежи к проблемам сохранения мира,</w:t>
      </w:r>
      <w:r w:rsidRPr="00452255">
        <w:rPr>
          <w:rFonts w:eastAsia="Times New Roman"/>
          <w:sz w:val="28"/>
          <w:szCs w:val="20"/>
          <w:lang w:eastAsia="ru-RU"/>
        </w:rPr>
        <w:t xml:space="preserve"> </w:t>
      </w:r>
      <w:r w:rsidRPr="00452255">
        <w:rPr>
          <w:rFonts w:eastAsia="Times New Roman"/>
          <w:szCs w:val="30"/>
          <w:lang w:val="be-BY" w:eastAsia="ru-RU"/>
        </w:rPr>
        <w:t>развитие у юных граждан ценностей мира, добра, справедливости, укрепление гражданственности, патриотизма, формирование лично-ценностного отношения к своей стране как стране-миротворцу;</w:t>
      </w:r>
    </w:p>
    <w:p w:rsidR="00452255" w:rsidRPr="00452255" w:rsidRDefault="00452255" w:rsidP="00452255">
      <w:pPr>
        <w:tabs>
          <w:tab w:val="left" w:pos="709"/>
        </w:tabs>
        <w:spacing w:after="0"/>
        <w:contextualSpacing/>
        <w:rPr>
          <w:rFonts w:eastAsia="Times New Roman"/>
          <w:szCs w:val="30"/>
          <w:lang w:val="be-BY" w:eastAsia="ru-RU"/>
        </w:rPr>
      </w:pPr>
      <w:r w:rsidRPr="00452255">
        <w:rPr>
          <w:rFonts w:eastAsia="Times New Roman"/>
          <w:szCs w:val="30"/>
          <w:lang w:val="be-BY" w:eastAsia="ru-RU"/>
        </w:rPr>
        <w:tab/>
        <w:t>привлечение внимания общественности к важности популяризации идей мира, дружбы и добра;</w:t>
      </w:r>
    </w:p>
    <w:p w:rsidR="00452255" w:rsidRPr="00452255" w:rsidRDefault="00452255" w:rsidP="00452255">
      <w:pPr>
        <w:tabs>
          <w:tab w:val="left" w:pos="709"/>
        </w:tabs>
        <w:spacing w:after="0"/>
        <w:contextualSpacing/>
        <w:rPr>
          <w:rFonts w:eastAsia="Times New Roman"/>
          <w:szCs w:val="30"/>
          <w:lang w:eastAsia="ru-RU"/>
        </w:rPr>
      </w:pPr>
      <w:r w:rsidRPr="00452255">
        <w:rPr>
          <w:rFonts w:eastAsia="Times New Roman"/>
          <w:szCs w:val="30"/>
          <w:lang w:val="be-BY" w:eastAsia="ru-RU"/>
        </w:rPr>
        <w:tab/>
        <w:t xml:space="preserve">раскрытие лучших качеств души белорусского народа: миролюбия, </w:t>
      </w:r>
      <w:r w:rsidRPr="00452255">
        <w:rPr>
          <w:rFonts w:eastAsia="Times New Roman"/>
          <w:szCs w:val="30"/>
          <w:lang w:eastAsia="ru-RU"/>
        </w:rPr>
        <w:t>высокой нравственности и культуры, терпимости и доброты, трудолюбия, патриотизма, уважения к своей истории и языку, любви к своей семье, малой родине, стране;</w:t>
      </w:r>
    </w:p>
    <w:p w:rsidR="00452255" w:rsidRPr="00452255" w:rsidRDefault="00452255" w:rsidP="00452255">
      <w:pPr>
        <w:tabs>
          <w:tab w:val="left" w:pos="709"/>
        </w:tabs>
        <w:spacing w:after="0"/>
        <w:contextualSpacing/>
        <w:rPr>
          <w:rFonts w:eastAsia="Times New Roman"/>
          <w:szCs w:val="30"/>
          <w:lang w:eastAsia="ru-RU"/>
        </w:rPr>
      </w:pPr>
      <w:r w:rsidRPr="00452255">
        <w:rPr>
          <w:rFonts w:eastAsia="Times New Roman"/>
          <w:szCs w:val="30"/>
          <w:lang w:eastAsia="ru-RU"/>
        </w:rPr>
        <w:tab/>
        <w:t>выявление и поддержка одаренной творческой молодежи, стимулирование молодых авторов к дальнейшей творческой деятельности;</w:t>
      </w:r>
    </w:p>
    <w:p w:rsidR="00452255" w:rsidRPr="00452255" w:rsidRDefault="00452255" w:rsidP="00452255">
      <w:pPr>
        <w:tabs>
          <w:tab w:val="left" w:pos="709"/>
        </w:tabs>
        <w:spacing w:after="0"/>
        <w:contextualSpacing/>
        <w:rPr>
          <w:rFonts w:eastAsia="Times New Roman"/>
          <w:szCs w:val="30"/>
          <w:lang w:val="be-BY" w:eastAsia="ru-RU"/>
        </w:rPr>
      </w:pPr>
      <w:r w:rsidRPr="00452255">
        <w:rPr>
          <w:rFonts w:eastAsia="Times New Roman"/>
          <w:szCs w:val="30"/>
          <w:lang w:val="be-BY" w:eastAsia="ru-RU"/>
        </w:rPr>
        <w:tab/>
      </w:r>
      <w:r w:rsidRPr="00452255">
        <w:rPr>
          <w:rFonts w:eastAsia="Times New Roman"/>
          <w:szCs w:val="30"/>
          <w:lang w:eastAsia="ru-RU"/>
        </w:rPr>
        <w:t xml:space="preserve">привитие юным гражданам чувства гордости, глубокого уважения </w:t>
      </w:r>
      <w:r w:rsidRPr="00452255">
        <w:rPr>
          <w:rFonts w:eastAsia="Times New Roman"/>
          <w:szCs w:val="30"/>
          <w:lang w:eastAsia="ru-RU"/>
        </w:rPr>
        <w:br/>
        <w:t>к символам государства, национальным, историческим и христианским святыням Отечества.</w:t>
      </w:r>
    </w:p>
    <w:p w:rsidR="00452255" w:rsidRPr="00452255" w:rsidRDefault="00452255" w:rsidP="00ED74A5">
      <w:pPr>
        <w:numPr>
          <w:ilvl w:val="1"/>
          <w:numId w:val="5"/>
        </w:numPr>
        <w:tabs>
          <w:tab w:val="left" w:pos="1418"/>
        </w:tabs>
        <w:spacing w:after="0"/>
        <w:ind w:left="0" w:firstLine="709"/>
        <w:contextualSpacing/>
        <w:rPr>
          <w:rFonts w:eastAsia="Times New Roman"/>
          <w:szCs w:val="30"/>
          <w:lang w:eastAsia="ru-RU"/>
        </w:rPr>
      </w:pPr>
      <w:r w:rsidRPr="00452255">
        <w:rPr>
          <w:rFonts w:eastAsia="Times New Roman"/>
          <w:szCs w:val="30"/>
          <w:lang w:eastAsia="ru-RU"/>
        </w:rPr>
        <w:t>В</w:t>
      </w:r>
      <w:r w:rsidRPr="00452255">
        <w:rPr>
          <w:rFonts w:eastAsia="Times New Roman"/>
          <w:spacing w:val="-4"/>
          <w:szCs w:val="30"/>
          <w:lang w:eastAsia="ru-RU"/>
        </w:rPr>
        <w:t xml:space="preserve"> конкурсе </w:t>
      </w:r>
      <w:r w:rsidRPr="00452255">
        <w:rPr>
          <w:rFonts w:eastAsia="Times New Roman"/>
          <w:szCs w:val="30"/>
          <w:lang w:val="be-BY" w:eastAsia="ru-RU"/>
        </w:rPr>
        <w:t>принимают</w:t>
      </w:r>
      <w:r w:rsidRPr="00452255">
        <w:rPr>
          <w:rFonts w:eastAsia="Times New Roman"/>
          <w:spacing w:val="-4"/>
          <w:szCs w:val="30"/>
          <w:lang w:eastAsia="ru-RU"/>
        </w:rPr>
        <w:t xml:space="preserve"> участие учащиеся</w:t>
      </w:r>
      <w:r w:rsidRPr="00452255">
        <w:rPr>
          <w:rFonts w:eastAsia="Times New Roman"/>
          <w:szCs w:val="30"/>
          <w:lang w:eastAsia="ru-RU"/>
        </w:rPr>
        <w:t xml:space="preserve"> </w:t>
      </w:r>
      <w:r w:rsidR="00C126D3">
        <w:rPr>
          <w:rFonts w:eastAsia="Times New Roman"/>
          <w:szCs w:val="30"/>
          <w:lang w:eastAsia="ru-RU"/>
        </w:rPr>
        <w:t xml:space="preserve">учреждений общего среднего и </w:t>
      </w:r>
      <w:r w:rsidRPr="00452255">
        <w:rPr>
          <w:rFonts w:eastAsia="Times New Roman"/>
          <w:szCs w:val="30"/>
          <w:lang w:eastAsia="ru-RU"/>
        </w:rPr>
        <w:t xml:space="preserve">дополнительного образования детей и молодежи в возрасте </w:t>
      </w:r>
      <w:r w:rsidR="00C126D3">
        <w:rPr>
          <w:rFonts w:eastAsia="Times New Roman"/>
          <w:szCs w:val="30"/>
          <w:lang w:eastAsia="ru-RU"/>
        </w:rPr>
        <w:br/>
      </w:r>
      <w:r w:rsidRPr="00452255">
        <w:rPr>
          <w:rFonts w:eastAsia="Times New Roman"/>
          <w:szCs w:val="30"/>
          <w:lang w:eastAsia="ru-RU"/>
        </w:rPr>
        <w:t>от 12 до 17 лет.</w:t>
      </w:r>
    </w:p>
    <w:p w:rsidR="00452255" w:rsidRPr="00452255" w:rsidRDefault="00452255" w:rsidP="00ED74A5">
      <w:pPr>
        <w:tabs>
          <w:tab w:val="left" w:pos="709"/>
        </w:tabs>
        <w:spacing w:after="0"/>
        <w:rPr>
          <w:rFonts w:eastAsia="Times New Roman"/>
          <w:szCs w:val="30"/>
          <w:lang w:eastAsia="ru-RU"/>
        </w:rPr>
      </w:pPr>
      <w:r w:rsidRPr="00452255">
        <w:rPr>
          <w:rFonts w:eastAsia="Times New Roman"/>
          <w:szCs w:val="30"/>
          <w:lang w:eastAsia="ru-RU"/>
        </w:rPr>
        <w:tab/>
        <w:t>1.5. Конкурс проходит по номинациям: «Стихотворение», «Проза», «Живопись».</w:t>
      </w:r>
    </w:p>
    <w:p w:rsidR="00452255" w:rsidRPr="00452255" w:rsidRDefault="00452255" w:rsidP="00452255">
      <w:pPr>
        <w:tabs>
          <w:tab w:val="left" w:pos="1418"/>
        </w:tabs>
        <w:spacing w:after="0"/>
        <w:ind w:firstLine="709"/>
        <w:rPr>
          <w:rFonts w:eastAsia="Times New Roman"/>
          <w:szCs w:val="30"/>
          <w:lang w:eastAsia="ru-RU"/>
        </w:rPr>
      </w:pPr>
      <w:r w:rsidRPr="00452255">
        <w:rPr>
          <w:rFonts w:eastAsia="Times New Roman"/>
          <w:szCs w:val="30"/>
          <w:lang w:eastAsia="ru-RU"/>
        </w:rPr>
        <w:t>1.8. Жюри конкурса:</w:t>
      </w:r>
    </w:p>
    <w:p w:rsidR="00452255" w:rsidRPr="00452255" w:rsidRDefault="00452255" w:rsidP="00452255">
      <w:pPr>
        <w:tabs>
          <w:tab w:val="left" w:pos="1418"/>
        </w:tabs>
        <w:spacing w:after="0"/>
        <w:ind w:firstLine="709"/>
        <w:rPr>
          <w:rFonts w:eastAsia="Times New Roman"/>
          <w:szCs w:val="30"/>
          <w:lang w:eastAsia="ru-RU"/>
        </w:rPr>
      </w:pPr>
      <w:r w:rsidRPr="00452255">
        <w:rPr>
          <w:rFonts w:eastAsia="Times New Roman"/>
          <w:szCs w:val="30"/>
          <w:lang w:eastAsia="ru-RU"/>
        </w:rPr>
        <w:t>оценивает работы, представленные участниками конкурса;</w:t>
      </w:r>
    </w:p>
    <w:p w:rsidR="00452255" w:rsidRPr="00452255" w:rsidRDefault="00452255" w:rsidP="00452255">
      <w:pPr>
        <w:tabs>
          <w:tab w:val="left" w:pos="1418"/>
        </w:tabs>
        <w:spacing w:after="0"/>
        <w:ind w:firstLine="709"/>
        <w:rPr>
          <w:rFonts w:eastAsia="Times New Roman"/>
          <w:szCs w:val="30"/>
          <w:lang w:eastAsia="ru-RU"/>
        </w:rPr>
      </w:pPr>
      <w:r w:rsidRPr="00452255">
        <w:rPr>
          <w:rFonts w:eastAsia="Times New Roman"/>
          <w:szCs w:val="30"/>
          <w:lang w:eastAsia="ru-RU"/>
        </w:rPr>
        <w:lastRenderedPageBreak/>
        <w:t>оставляет за собой право распределения количества призовых мест в  номинациях;</w:t>
      </w:r>
    </w:p>
    <w:p w:rsidR="00452255" w:rsidRPr="00452255" w:rsidRDefault="00452255" w:rsidP="00452255">
      <w:pPr>
        <w:tabs>
          <w:tab w:val="left" w:pos="1418"/>
        </w:tabs>
        <w:spacing w:after="0"/>
        <w:ind w:firstLine="709"/>
        <w:rPr>
          <w:rFonts w:eastAsia="Times New Roman"/>
          <w:szCs w:val="30"/>
          <w:lang w:eastAsia="ru-RU"/>
        </w:rPr>
      </w:pPr>
      <w:r w:rsidRPr="00452255">
        <w:rPr>
          <w:rFonts w:eastAsia="Times New Roman"/>
          <w:szCs w:val="30"/>
          <w:lang w:eastAsia="ru-RU"/>
        </w:rPr>
        <w:t>определяет конкретное количество баллов по каждому критерию каждой номинации до начала работы;</w:t>
      </w:r>
    </w:p>
    <w:p w:rsidR="00452255" w:rsidRPr="00452255" w:rsidRDefault="00C126D3" w:rsidP="00452255">
      <w:pPr>
        <w:tabs>
          <w:tab w:val="left" w:pos="1418"/>
        </w:tabs>
        <w:spacing w:after="0"/>
        <w:ind w:firstLine="709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определяет победителей конкурса.</w:t>
      </w:r>
      <w:r w:rsidR="00452255" w:rsidRPr="00452255">
        <w:rPr>
          <w:rFonts w:eastAsia="Times New Roman"/>
          <w:szCs w:val="30"/>
          <w:lang w:eastAsia="ru-RU"/>
        </w:rPr>
        <w:t xml:space="preserve"> </w:t>
      </w:r>
    </w:p>
    <w:p w:rsidR="00452255" w:rsidRPr="00452255" w:rsidRDefault="00452255" w:rsidP="00ED74A5">
      <w:pPr>
        <w:tabs>
          <w:tab w:val="left" w:pos="1418"/>
        </w:tabs>
        <w:spacing w:after="0"/>
        <w:rPr>
          <w:rFonts w:eastAsia="Times New Roman"/>
          <w:szCs w:val="30"/>
          <w:lang w:eastAsia="ru-RU"/>
        </w:rPr>
      </w:pPr>
    </w:p>
    <w:p w:rsidR="00452255" w:rsidRPr="00452255" w:rsidRDefault="00452255" w:rsidP="00452255">
      <w:pPr>
        <w:numPr>
          <w:ilvl w:val="0"/>
          <w:numId w:val="5"/>
        </w:numPr>
        <w:tabs>
          <w:tab w:val="left" w:pos="1418"/>
        </w:tabs>
        <w:spacing w:after="360"/>
        <w:ind w:left="2977" w:hanging="425"/>
        <w:contextualSpacing/>
        <w:jc w:val="left"/>
        <w:rPr>
          <w:rFonts w:eastAsia="Times New Roman"/>
          <w:szCs w:val="30"/>
          <w:lang w:eastAsia="ru-RU"/>
        </w:rPr>
      </w:pPr>
      <w:r w:rsidRPr="00452255">
        <w:rPr>
          <w:rFonts w:eastAsia="Times New Roman"/>
          <w:szCs w:val="30"/>
          <w:lang w:eastAsia="ru-RU"/>
        </w:rPr>
        <w:t xml:space="preserve">Требования к </w:t>
      </w:r>
      <w:r w:rsidRPr="00452255">
        <w:rPr>
          <w:rFonts w:eastAsia="Times New Roman"/>
          <w:szCs w:val="30"/>
          <w:lang w:val="be-BY" w:eastAsia="ru-RU"/>
        </w:rPr>
        <w:t>конкурсным работам</w:t>
      </w:r>
    </w:p>
    <w:p w:rsidR="00452255" w:rsidRPr="00452255" w:rsidRDefault="00452255" w:rsidP="00ED74A5">
      <w:pPr>
        <w:numPr>
          <w:ilvl w:val="1"/>
          <w:numId w:val="5"/>
        </w:numPr>
        <w:tabs>
          <w:tab w:val="left" w:pos="1418"/>
        </w:tabs>
        <w:spacing w:after="0"/>
        <w:ind w:left="0" w:firstLine="709"/>
        <w:contextualSpacing/>
        <w:jc w:val="left"/>
        <w:rPr>
          <w:rFonts w:eastAsia="Times New Roman"/>
          <w:szCs w:val="30"/>
          <w:lang w:eastAsia="ru-RU"/>
        </w:rPr>
      </w:pPr>
      <w:r w:rsidRPr="00452255">
        <w:rPr>
          <w:rFonts w:eastAsia="Times New Roman"/>
          <w:szCs w:val="30"/>
          <w:lang w:eastAsia="ru-RU"/>
        </w:rPr>
        <w:t>Условия участия в номинациях «Стихотворение» и «Проза».</w:t>
      </w:r>
    </w:p>
    <w:p w:rsidR="00452255" w:rsidRPr="00452255" w:rsidRDefault="00452255" w:rsidP="00452255">
      <w:pPr>
        <w:tabs>
          <w:tab w:val="left" w:pos="1418"/>
        </w:tabs>
        <w:spacing w:after="0"/>
        <w:ind w:firstLine="709"/>
        <w:contextualSpacing/>
        <w:rPr>
          <w:rFonts w:eastAsia="Times New Roman"/>
          <w:szCs w:val="30"/>
          <w:lang w:eastAsia="ru-RU"/>
        </w:rPr>
      </w:pPr>
      <w:proofErr w:type="gramStart"/>
      <w:r w:rsidRPr="00452255">
        <w:rPr>
          <w:rFonts w:eastAsia="Times New Roman"/>
          <w:szCs w:val="30"/>
          <w:lang w:eastAsia="ru-RU"/>
        </w:rPr>
        <w:t xml:space="preserve">Конкурсная  работа  выполняется  в  форме  стихотворения  (номинация «Стихотворение») или эссе, сочинения, рассказа (номинация «Проза») на  тему «Мир в душе – мир в стране!» на белорусском </w:t>
      </w:r>
      <w:r w:rsidRPr="00452255">
        <w:rPr>
          <w:rFonts w:eastAsia="Times New Roman"/>
          <w:szCs w:val="30"/>
          <w:lang w:eastAsia="ru-RU"/>
        </w:rPr>
        <w:br/>
        <w:t xml:space="preserve">или русском языке. </w:t>
      </w:r>
      <w:proofErr w:type="gramEnd"/>
    </w:p>
    <w:p w:rsidR="00452255" w:rsidRPr="00452255" w:rsidRDefault="00452255" w:rsidP="00452255">
      <w:pPr>
        <w:tabs>
          <w:tab w:val="left" w:pos="709"/>
        </w:tabs>
        <w:spacing w:after="0"/>
        <w:contextualSpacing/>
        <w:rPr>
          <w:rFonts w:eastAsia="Times New Roman"/>
          <w:szCs w:val="30"/>
          <w:lang w:eastAsia="ru-RU"/>
        </w:rPr>
      </w:pPr>
      <w:r w:rsidRPr="00452255">
        <w:rPr>
          <w:rFonts w:eastAsia="Times New Roman"/>
          <w:szCs w:val="30"/>
          <w:lang w:eastAsia="ru-RU"/>
        </w:rPr>
        <w:tab/>
        <w:t xml:space="preserve">Участникам предлагается посредством художественного слова: </w:t>
      </w:r>
    </w:p>
    <w:p w:rsidR="00452255" w:rsidRPr="00452255" w:rsidRDefault="00452255" w:rsidP="00452255">
      <w:pPr>
        <w:tabs>
          <w:tab w:val="left" w:pos="709"/>
        </w:tabs>
        <w:spacing w:after="0"/>
        <w:contextualSpacing/>
        <w:rPr>
          <w:rFonts w:eastAsia="Times New Roman"/>
          <w:szCs w:val="30"/>
          <w:lang w:eastAsia="ru-RU"/>
        </w:rPr>
      </w:pPr>
      <w:r w:rsidRPr="00452255">
        <w:rPr>
          <w:rFonts w:eastAsia="Times New Roman"/>
          <w:szCs w:val="30"/>
          <w:lang w:eastAsia="ru-RU"/>
        </w:rPr>
        <w:tab/>
        <w:t xml:space="preserve">раскрыть лучшие качества души белорусского народа, его внутреннюю чистоту, </w:t>
      </w:r>
      <w:proofErr w:type="spellStart"/>
      <w:r w:rsidRPr="00452255">
        <w:rPr>
          <w:rFonts w:eastAsia="Times New Roman"/>
          <w:szCs w:val="30"/>
          <w:lang w:eastAsia="ru-RU"/>
        </w:rPr>
        <w:t>радушность</w:t>
      </w:r>
      <w:proofErr w:type="spellEnd"/>
      <w:r w:rsidRPr="00452255">
        <w:rPr>
          <w:rFonts w:eastAsia="Times New Roman"/>
          <w:szCs w:val="30"/>
          <w:lang w:eastAsia="ru-RU"/>
        </w:rPr>
        <w:t xml:space="preserve">, миролюбие, высокую нравственность </w:t>
      </w:r>
      <w:r w:rsidRPr="00452255">
        <w:rPr>
          <w:rFonts w:eastAsia="Times New Roman"/>
          <w:szCs w:val="30"/>
          <w:lang w:eastAsia="ru-RU"/>
        </w:rPr>
        <w:br/>
        <w:t xml:space="preserve">и культуру, терпимость и доброту, умение прощать, трудолюбие, патриотизм, понимание, уважение к своей истории и языку, любовь </w:t>
      </w:r>
      <w:r w:rsidRPr="00452255">
        <w:rPr>
          <w:rFonts w:eastAsia="Times New Roman"/>
          <w:szCs w:val="30"/>
          <w:lang w:eastAsia="ru-RU"/>
        </w:rPr>
        <w:br/>
        <w:t>к своей семье, малой родине, гордость за свою страну;</w:t>
      </w:r>
    </w:p>
    <w:p w:rsidR="00452255" w:rsidRPr="00452255" w:rsidRDefault="00452255" w:rsidP="00452255">
      <w:pPr>
        <w:tabs>
          <w:tab w:val="left" w:pos="1418"/>
        </w:tabs>
        <w:spacing w:after="0"/>
        <w:ind w:firstLine="709"/>
        <w:contextualSpacing/>
        <w:rPr>
          <w:rFonts w:eastAsia="Times New Roman"/>
          <w:szCs w:val="30"/>
          <w:lang w:eastAsia="ru-RU"/>
        </w:rPr>
      </w:pPr>
      <w:r w:rsidRPr="00452255">
        <w:rPr>
          <w:rFonts w:eastAsia="Times New Roman"/>
          <w:szCs w:val="30"/>
          <w:lang w:eastAsia="ru-RU"/>
        </w:rPr>
        <w:t>показать связь вечных христианских ценностей с духовно- нравственными ценностями белорусского народа.</w:t>
      </w:r>
    </w:p>
    <w:p w:rsidR="00452255" w:rsidRPr="00452255" w:rsidRDefault="00452255" w:rsidP="00452255">
      <w:pPr>
        <w:tabs>
          <w:tab w:val="left" w:pos="709"/>
        </w:tabs>
        <w:spacing w:after="0"/>
        <w:contextualSpacing/>
        <w:rPr>
          <w:rFonts w:eastAsia="Times New Roman"/>
          <w:szCs w:val="30"/>
          <w:lang w:eastAsia="ru-RU"/>
        </w:rPr>
      </w:pPr>
      <w:r w:rsidRPr="00452255">
        <w:rPr>
          <w:rFonts w:eastAsia="Times New Roman"/>
          <w:szCs w:val="30"/>
          <w:lang w:eastAsia="ru-RU"/>
        </w:rPr>
        <w:tab/>
        <w:t xml:space="preserve">Не допускаются тексты, содержащие ненормативную лексику, имеющие в содержании признаки разжигания национальной, расовой, религиозной либо иной розни. </w:t>
      </w:r>
    </w:p>
    <w:p w:rsidR="00452255" w:rsidRPr="00452255" w:rsidRDefault="00452255" w:rsidP="00ED74A5">
      <w:pPr>
        <w:numPr>
          <w:ilvl w:val="1"/>
          <w:numId w:val="5"/>
        </w:numPr>
        <w:tabs>
          <w:tab w:val="left" w:pos="709"/>
        </w:tabs>
        <w:spacing w:after="0"/>
        <w:ind w:left="0" w:firstLine="709"/>
        <w:contextualSpacing/>
        <w:rPr>
          <w:rFonts w:eastAsia="Times New Roman"/>
          <w:szCs w:val="30"/>
          <w:lang w:eastAsia="ru-RU"/>
        </w:rPr>
      </w:pPr>
      <w:r w:rsidRPr="00452255">
        <w:rPr>
          <w:rFonts w:eastAsia="Times New Roman"/>
          <w:szCs w:val="30"/>
          <w:lang w:eastAsia="ru-RU"/>
        </w:rPr>
        <w:t>В номинации «Стихотворение» объем работы – до двух страниц формата А</w:t>
      </w:r>
      <w:proofErr w:type="gramStart"/>
      <w:r w:rsidRPr="00452255">
        <w:rPr>
          <w:rFonts w:eastAsia="Times New Roman"/>
          <w:szCs w:val="30"/>
          <w:lang w:eastAsia="ru-RU"/>
        </w:rPr>
        <w:t>4</w:t>
      </w:r>
      <w:proofErr w:type="gramEnd"/>
      <w:r w:rsidRPr="00452255">
        <w:rPr>
          <w:rFonts w:eastAsia="Times New Roman"/>
          <w:szCs w:val="30"/>
          <w:lang w:eastAsia="ru-RU"/>
        </w:rPr>
        <w:t xml:space="preserve">, набранных в редакторе </w:t>
      </w:r>
      <w:proofErr w:type="spellStart"/>
      <w:r w:rsidRPr="00452255">
        <w:rPr>
          <w:rFonts w:eastAsia="Times New Roman"/>
          <w:szCs w:val="30"/>
          <w:lang w:eastAsia="ru-RU"/>
        </w:rPr>
        <w:t>Word</w:t>
      </w:r>
      <w:proofErr w:type="spellEnd"/>
      <w:r w:rsidRPr="00452255">
        <w:rPr>
          <w:rFonts w:eastAsia="Times New Roman"/>
          <w:szCs w:val="30"/>
          <w:lang w:eastAsia="ru-RU"/>
        </w:rPr>
        <w:t xml:space="preserve"> через 1.5 интервала шрифтом </w:t>
      </w:r>
      <w:proofErr w:type="spellStart"/>
      <w:r w:rsidRPr="00452255">
        <w:rPr>
          <w:rFonts w:eastAsia="Times New Roman"/>
          <w:szCs w:val="30"/>
          <w:lang w:eastAsia="ru-RU"/>
        </w:rPr>
        <w:t>Times</w:t>
      </w:r>
      <w:proofErr w:type="spellEnd"/>
      <w:r w:rsidRPr="00452255">
        <w:rPr>
          <w:rFonts w:eastAsia="Times New Roman"/>
          <w:szCs w:val="30"/>
          <w:lang w:eastAsia="ru-RU"/>
        </w:rPr>
        <w:t xml:space="preserve"> </w:t>
      </w:r>
      <w:proofErr w:type="spellStart"/>
      <w:r w:rsidRPr="00452255">
        <w:rPr>
          <w:rFonts w:eastAsia="Times New Roman"/>
          <w:szCs w:val="30"/>
          <w:lang w:eastAsia="ru-RU"/>
        </w:rPr>
        <w:t>New</w:t>
      </w:r>
      <w:proofErr w:type="spellEnd"/>
      <w:r w:rsidRPr="00452255">
        <w:rPr>
          <w:rFonts w:eastAsia="Times New Roman"/>
          <w:szCs w:val="30"/>
          <w:lang w:eastAsia="ru-RU"/>
        </w:rPr>
        <w:t xml:space="preserve"> </w:t>
      </w:r>
      <w:proofErr w:type="spellStart"/>
      <w:r w:rsidRPr="00452255">
        <w:rPr>
          <w:rFonts w:eastAsia="Times New Roman"/>
          <w:szCs w:val="30"/>
          <w:lang w:eastAsia="ru-RU"/>
        </w:rPr>
        <w:t>Roman</w:t>
      </w:r>
      <w:proofErr w:type="spellEnd"/>
      <w:r w:rsidRPr="00452255">
        <w:rPr>
          <w:rFonts w:eastAsia="Times New Roman"/>
          <w:szCs w:val="30"/>
          <w:lang w:eastAsia="ru-RU"/>
        </w:rPr>
        <w:t>, размер шрифта – 14. Размер полей на листе формата А</w:t>
      </w:r>
      <w:proofErr w:type="gramStart"/>
      <w:r w:rsidRPr="00452255">
        <w:rPr>
          <w:rFonts w:eastAsia="Times New Roman"/>
          <w:szCs w:val="30"/>
          <w:lang w:eastAsia="ru-RU"/>
        </w:rPr>
        <w:t>4</w:t>
      </w:r>
      <w:proofErr w:type="gramEnd"/>
      <w:r w:rsidRPr="00452255">
        <w:rPr>
          <w:rFonts w:eastAsia="Times New Roman"/>
          <w:szCs w:val="30"/>
          <w:lang w:eastAsia="ru-RU"/>
        </w:rPr>
        <w:t>: верхнее, нижнее – 20 мм, левое – 30 мм, правое – 15 мм. Работы представляются в печатном и электронном вариантах. Распечатанная работа должна быть подписана автором.</w:t>
      </w:r>
    </w:p>
    <w:p w:rsidR="00452255" w:rsidRPr="00452255" w:rsidRDefault="00452255" w:rsidP="00ED74A5">
      <w:pPr>
        <w:numPr>
          <w:ilvl w:val="1"/>
          <w:numId w:val="5"/>
        </w:numPr>
        <w:tabs>
          <w:tab w:val="left" w:pos="709"/>
        </w:tabs>
        <w:spacing w:after="0"/>
        <w:ind w:left="0" w:firstLine="709"/>
        <w:contextualSpacing/>
        <w:rPr>
          <w:rFonts w:eastAsia="Times New Roman"/>
          <w:szCs w:val="30"/>
          <w:lang w:eastAsia="ru-RU"/>
        </w:rPr>
      </w:pPr>
      <w:r w:rsidRPr="00452255">
        <w:rPr>
          <w:rFonts w:eastAsia="Times New Roman"/>
          <w:szCs w:val="30"/>
          <w:lang w:eastAsia="ru-RU"/>
        </w:rPr>
        <w:t>В номинации «Проза» объем работы – до 5 страниц формата А</w:t>
      </w:r>
      <w:proofErr w:type="gramStart"/>
      <w:r w:rsidRPr="00452255">
        <w:rPr>
          <w:rFonts w:eastAsia="Times New Roman"/>
          <w:szCs w:val="30"/>
          <w:lang w:eastAsia="ru-RU"/>
        </w:rPr>
        <w:t>4</w:t>
      </w:r>
      <w:proofErr w:type="gramEnd"/>
      <w:r w:rsidRPr="00452255">
        <w:rPr>
          <w:rFonts w:eastAsia="Times New Roman"/>
          <w:szCs w:val="30"/>
          <w:lang w:eastAsia="ru-RU"/>
        </w:rPr>
        <w:t xml:space="preserve">, набранных в редакторе </w:t>
      </w:r>
      <w:proofErr w:type="spellStart"/>
      <w:r w:rsidRPr="00452255">
        <w:rPr>
          <w:rFonts w:eastAsia="Times New Roman"/>
          <w:szCs w:val="30"/>
          <w:lang w:eastAsia="ru-RU"/>
        </w:rPr>
        <w:t>Word</w:t>
      </w:r>
      <w:proofErr w:type="spellEnd"/>
      <w:r w:rsidRPr="00452255">
        <w:rPr>
          <w:rFonts w:eastAsia="Times New Roman"/>
          <w:szCs w:val="30"/>
          <w:lang w:eastAsia="ru-RU"/>
        </w:rPr>
        <w:t xml:space="preserve"> через 1.5 интервала шрифтом </w:t>
      </w:r>
      <w:proofErr w:type="spellStart"/>
      <w:r w:rsidRPr="00452255">
        <w:rPr>
          <w:rFonts w:eastAsia="Times New Roman"/>
          <w:szCs w:val="30"/>
          <w:lang w:eastAsia="ru-RU"/>
        </w:rPr>
        <w:t>Times</w:t>
      </w:r>
      <w:proofErr w:type="spellEnd"/>
      <w:r w:rsidRPr="00452255">
        <w:rPr>
          <w:rFonts w:eastAsia="Times New Roman"/>
          <w:szCs w:val="30"/>
          <w:lang w:eastAsia="ru-RU"/>
        </w:rPr>
        <w:t xml:space="preserve"> </w:t>
      </w:r>
      <w:proofErr w:type="spellStart"/>
      <w:r w:rsidRPr="00452255">
        <w:rPr>
          <w:rFonts w:eastAsia="Times New Roman"/>
          <w:szCs w:val="30"/>
          <w:lang w:eastAsia="ru-RU"/>
        </w:rPr>
        <w:t>New</w:t>
      </w:r>
      <w:proofErr w:type="spellEnd"/>
      <w:r w:rsidRPr="00452255">
        <w:rPr>
          <w:rFonts w:eastAsia="Times New Roman"/>
          <w:szCs w:val="30"/>
          <w:lang w:eastAsia="ru-RU"/>
        </w:rPr>
        <w:t xml:space="preserve"> </w:t>
      </w:r>
      <w:proofErr w:type="spellStart"/>
      <w:r w:rsidRPr="00452255">
        <w:rPr>
          <w:rFonts w:eastAsia="Times New Roman"/>
          <w:szCs w:val="30"/>
          <w:lang w:eastAsia="ru-RU"/>
        </w:rPr>
        <w:t>Roman</w:t>
      </w:r>
      <w:proofErr w:type="spellEnd"/>
      <w:r w:rsidRPr="00452255">
        <w:rPr>
          <w:rFonts w:eastAsia="Times New Roman"/>
          <w:szCs w:val="30"/>
          <w:lang w:eastAsia="ru-RU"/>
        </w:rPr>
        <w:t>, размер шрифта – 14. Размер полей на листе формата А</w:t>
      </w:r>
      <w:proofErr w:type="gramStart"/>
      <w:r w:rsidRPr="00452255">
        <w:rPr>
          <w:rFonts w:eastAsia="Times New Roman"/>
          <w:szCs w:val="30"/>
          <w:lang w:eastAsia="ru-RU"/>
        </w:rPr>
        <w:t>4</w:t>
      </w:r>
      <w:proofErr w:type="gramEnd"/>
      <w:r w:rsidRPr="00452255">
        <w:rPr>
          <w:rFonts w:eastAsia="Times New Roman"/>
          <w:szCs w:val="30"/>
          <w:lang w:eastAsia="ru-RU"/>
        </w:rPr>
        <w:t>: верхнее – 20 мм, нижнее – 20 мм, левое – 30 мм, правое – 15 мм. Работы представляются в печатном и электронном вариантах. Распечатанная работа должна быть подписана автором.</w:t>
      </w:r>
      <w:r w:rsidRPr="00452255">
        <w:rPr>
          <w:rFonts w:eastAsia="Times New Roman"/>
          <w:szCs w:val="30"/>
          <w:lang w:eastAsia="ru-RU"/>
        </w:rPr>
        <w:tab/>
      </w:r>
    </w:p>
    <w:p w:rsidR="00452255" w:rsidRPr="00452255" w:rsidRDefault="00452255" w:rsidP="00ED74A5">
      <w:pPr>
        <w:numPr>
          <w:ilvl w:val="1"/>
          <w:numId w:val="5"/>
        </w:numPr>
        <w:tabs>
          <w:tab w:val="left" w:pos="709"/>
        </w:tabs>
        <w:spacing w:after="0"/>
        <w:ind w:left="0" w:firstLine="709"/>
        <w:contextualSpacing/>
        <w:rPr>
          <w:rFonts w:eastAsia="Times New Roman"/>
          <w:szCs w:val="30"/>
          <w:lang w:eastAsia="ru-RU"/>
        </w:rPr>
      </w:pPr>
      <w:proofErr w:type="gramStart"/>
      <w:r w:rsidRPr="00452255">
        <w:rPr>
          <w:rFonts w:eastAsia="Times New Roman"/>
          <w:szCs w:val="30"/>
          <w:lang w:eastAsia="ru-RU"/>
        </w:rPr>
        <w:t xml:space="preserve">На титульном листе работ в номинациях «Стихотворение», «Проза» указывается название конкурса, номинация, тема работы, фамилия, имя, отчество учащегося. </w:t>
      </w:r>
      <w:proofErr w:type="gramEnd"/>
    </w:p>
    <w:p w:rsidR="00452255" w:rsidRPr="00452255" w:rsidRDefault="00452255" w:rsidP="00452255">
      <w:pPr>
        <w:tabs>
          <w:tab w:val="left" w:pos="1418"/>
        </w:tabs>
        <w:spacing w:after="0"/>
        <w:ind w:left="709"/>
        <w:contextualSpacing/>
        <w:rPr>
          <w:rFonts w:eastAsia="Times New Roman"/>
          <w:szCs w:val="30"/>
          <w:lang w:eastAsia="ru-RU"/>
        </w:rPr>
      </w:pPr>
      <w:r w:rsidRPr="00452255">
        <w:rPr>
          <w:rFonts w:eastAsia="Times New Roman"/>
          <w:szCs w:val="30"/>
          <w:lang w:eastAsia="ru-RU"/>
        </w:rPr>
        <w:t>2.6. Условия участия в номинации «Живопись».</w:t>
      </w:r>
    </w:p>
    <w:p w:rsidR="00452255" w:rsidRPr="00452255" w:rsidRDefault="00452255" w:rsidP="00452255">
      <w:pPr>
        <w:tabs>
          <w:tab w:val="left" w:pos="1418"/>
        </w:tabs>
        <w:spacing w:after="0"/>
        <w:ind w:firstLine="709"/>
        <w:contextualSpacing/>
        <w:rPr>
          <w:rFonts w:eastAsia="Times New Roman"/>
          <w:szCs w:val="30"/>
          <w:lang w:eastAsia="ru-RU"/>
        </w:rPr>
      </w:pPr>
      <w:r w:rsidRPr="00452255">
        <w:rPr>
          <w:rFonts w:eastAsia="Times New Roman"/>
          <w:szCs w:val="30"/>
          <w:lang w:eastAsia="ru-RU"/>
        </w:rPr>
        <w:t>Конкурсная  работа  выполняется  в  форме  рисунка  на  тему «Христианские храмы – жемчужины белорусской земли!».</w:t>
      </w:r>
    </w:p>
    <w:p w:rsidR="00452255" w:rsidRPr="00452255" w:rsidRDefault="00452255" w:rsidP="00452255">
      <w:pPr>
        <w:spacing w:after="0"/>
        <w:ind w:firstLine="708"/>
        <w:rPr>
          <w:rFonts w:eastAsia="Times New Roman"/>
          <w:szCs w:val="30"/>
          <w:lang w:eastAsia="ru-RU"/>
        </w:rPr>
      </w:pPr>
      <w:r w:rsidRPr="00452255">
        <w:rPr>
          <w:rFonts w:eastAsia="Times New Roman"/>
          <w:szCs w:val="30"/>
          <w:lang w:eastAsia="ru-RU"/>
        </w:rPr>
        <w:lastRenderedPageBreak/>
        <w:t>Живописные работы могут быть выполнены в технике акварель, гуашь, акрил, иное. Графические работы могут быть выполнены в технике пастель, цветные карандаши, смешанные техники, гелиевый стержень, иное.</w:t>
      </w:r>
    </w:p>
    <w:p w:rsidR="00452255" w:rsidRPr="00452255" w:rsidRDefault="00452255" w:rsidP="00452255">
      <w:pPr>
        <w:tabs>
          <w:tab w:val="left" w:pos="1418"/>
        </w:tabs>
        <w:spacing w:after="0"/>
        <w:ind w:firstLine="709"/>
        <w:contextualSpacing/>
        <w:rPr>
          <w:rFonts w:eastAsia="Times New Roman"/>
          <w:szCs w:val="30"/>
          <w:lang w:eastAsia="ru-RU"/>
        </w:rPr>
      </w:pPr>
      <w:r w:rsidRPr="00452255">
        <w:rPr>
          <w:rFonts w:eastAsia="Times New Roman"/>
          <w:szCs w:val="30"/>
          <w:lang w:eastAsia="ru-RU"/>
        </w:rPr>
        <w:t>Участникам конкурса предлагается раскрыть неповторимую красоту белорусской земли и души белорусского народа, используя в рисунках образ (образы) христианских храмов. Приветствуется изображение храма, находящегося в регионе автора.</w:t>
      </w:r>
    </w:p>
    <w:p w:rsidR="00452255" w:rsidRPr="00452255" w:rsidRDefault="00452255" w:rsidP="00452255">
      <w:pPr>
        <w:tabs>
          <w:tab w:val="left" w:pos="1418"/>
        </w:tabs>
        <w:spacing w:after="0"/>
        <w:ind w:firstLine="698"/>
        <w:contextualSpacing/>
        <w:rPr>
          <w:rFonts w:eastAsia="Times New Roman"/>
          <w:szCs w:val="30"/>
          <w:lang w:eastAsia="ru-RU"/>
        </w:rPr>
      </w:pPr>
      <w:r w:rsidRPr="00452255">
        <w:rPr>
          <w:rFonts w:eastAsia="Times New Roman"/>
          <w:szCs w:val="30"/>
          <w:lang w:eastAsia="ru-RU"/>
        </w:rPr>
        <w:t xml:space="preserve">На конкурс представляется один рисунок от участника. Формат предоставляемого рисунка – А3, горизонтальный. Рисунок должен иметь название, которое указывается на этикетке с обратной стороны работы, </w:t>
      </w:r>
      <w:r w:rsidRPr="00452255">
        <w:rPr>
          <w:rFonts w:eastAsia="Times New Roman"/>
          <w:szCs w:val="30"/>
          <w:lang w:eastAsia="ru-RU"/>
        </w:rPr>
        <w:br/>
        <w:t xml:space="preserve">а также фамилию, имя, отчество автора. </w:t>
      </w:r>
    </w:p>
    <w:p w:rsidR="00452255" w:rsidRPr="00452255" w:rsidRDefault="00452255" w:rsidP="00452255">
      <w:pPr>
        <w:tabs>
          <w:tab w:val="left" w:pos="1418"/>
        </w:tabs>
        <w:spacing w:after="0"/>
        <w:ind w:firstLine="698"/>
        <w:contextualSpacing/>
        <w:rPr>
          <w:rFonts w:eastAsia="Times New Roman"/>
          <w:szCs w:val="30"/>
          <w:lang w:eastAsia="ru-RU"/>
        </w:rPr>
      </w:pPr>
      <w:r w:rsidRPr="00452255">
        <w:rPr>
          <w:rFonts w:eastAsia="Times New Roman"/>
          <w:szCs w:val="30"/>
          <w:lang w:eastAsia="ru-RU"/>
        </w:rPr>
        <w:t>2.7. К каждой конкурсной работе в любой из трех номинаций прикладывается заявка согласно приложению.</w:t>
      </w:r>
    </w:p>
    <w:p w:rsidR="00452255" w:rsidRPr="00452255" w:rsidRDefault="00452255" w:rsidP="00452255">
      <w:pPr>
        <w:tabs>
          <w:tab w:val="left" w:pos="1418"/>
        </w:tabs>
        <w:spacing w:after="0"/>
        <w:ind w:firstLine="720"/>
        <w:contextualSpacing/>
        <w:rPr>
          <w:rFonts w:eastAsia="Times New Roman"/>
          <w:szCs w:val="30"/>
          <w:lang w:eastAsia="ru-RU"/>
        </w:rPr>
      </w:pPr>
      <w:r w:rsidRPr="00452255">
        <w:rPr>
          <w:rFonts w:eastAsia="Times New Roman"/>
          <w:szCs w:val="30"/>
          <w:lang w:eastAsia="ru-RU"/>
        </w:rPr>
        <w:t xml:space="preserve">2.8. Работы, оформленные с нарушением описанных правил, </w:t>
      </w:r>
      <w:r w:rsidRPr="00452255">
        <w:rPr>
          <w:rFonts w:eastAsia="Times New Roman"/>
          <w:szCs w:val="30"/>
          <w:lang w:eastAsia="ru-RU"/>
        </w:rPr>
        <w:br/>
        <w:t>к участию в конкурсе не допускается.</w:t>
      </w:r>
    </w:p>
    <w:p w:rsidR="00452255" w:rsidRPr="00452255" w:rsidRDefault="00452255" w:rsidP="00452255">
      <w:pPr>
        <w:tabs>
          <w:tab w:val="left" w:pos="1418"/>
        </w:tabs>
        <w:spacing w:after="0"/>
        <w:ind w:left="709"/>
        <w:contextualSpacing/>
        <w:rPr>
          <w:rFonts w:eastAsia="Times New Roman"/>
          <w:szCs w:val="30"/>
          <w:lang w:eastAsia="ru-RU"/>
        </w:rPr>
      </w:pPr>
    </w:p>
    <w:p w:rsidR="00452255" w:rsidRPr="00452255" w:rsidRDefault="00452255" w:rsidP="00452255">
      <w:pPr>
        <w:numPr>
          <w:ilvl w:val="0"/>
          <w:numId w:val="5"/>
        </w:numPr>
        <w:tabs>
          <w:tab w:val="left" w:pos="1418"/>
        </w:tabs>
        <w:spacing w:after="360"/>
        <w:ind w:left="3617" w:hanging="357"/>
        <w:contextualSpacing/>
        <w:jc w:val="left"/>
        <w:rPr>
          <w:rFonts w:eastAsia="Times New Roman"/>
          <w:szCs w:val="30"/>
          <w:lang w:eastAsia="ru-RU"/>
        </w:rPr>
      </w:pPr>
      <w:r w:rsidRPr="00452255">
        <w:rPr>
          <w:rFonts w:eastAsia="Times New Roman"/>
          <w:szCs w:val="30"/>
          <w:lang w:eastAsia="ru-RU"/>
        </w:rPr>
        <w:t>Условия проведения конкурса</w:t>
      </w:r>
    </w:p>
    <w:p w:rsidR="00452255" w:rsidRPr="00452255" w:rsidRDefault="00452255" w:rsidP="00C126D3">
      <w:pPr>
        <w:numPr>
          <w:ilvl w:val="1"/>
          <w:numId w:val="5"/>
        </w:numPr>
        <w:tabs>
          <w:tab w:val="left" w:pos="1418"/>
        </w:tabs>
        <w:spacing w:after="0"/>
        <w:ind w:hanging="536"/>
        <w:contextualSpacing/>
        <w:jc w:val="left"/>
        <w:rPr>
          <w:rFonts w:eastAsia="Times New Roman"/>
          <w:szCs w:val="30"/>
          <w:lang w:eastAsia="ru-RU"/>
        </w:rPr>
      </w:pPr>
      <w:r w:rsidRPr="00452255">
        <w:rPr>
          <w:rFonts w:eastAsia="Times New Roman"/>
          <w:color w:val="000000"/>
          <w:szCs w:val="30"/>
          <w:lang w:eastAsia="ru-RU"/>
        </w:rPr>
        <w:t>Конкурс</w:t>
      </w:r>
      <w:r w:rsidRPr="00452255">
        <w:rPr>
          <w:rFonts w:eastAsia="Times New Roman"/>
          <w:szCs w:val="30"/>
          <w:lang w:eastAsia="ru-RU"/>
        </w:rPr>
        <w:t xml:space="preserve"> проходит с </w:t>
      </w:r>
      <w:r w:rsidR="00C126D3">
        <w:rPr>
          <w:rFonts w:eastAsia="Times New Roman"/>
          <w:szCs w:val="30"/>
          <w:lang w:eastAsia="ru-RU"/>
        </w:rPr>
        <w:t>17 марта</w:t>
      </w:r>
      <w:r w:rsidRPr="00452255">
        <w:rPr>
          <w:rFonts w:eastAsia="Times New Roman"/>
          <w:szCs w:val="30"/>
          <w:lang w:eastAsia="ru-RU"/>
        </w:rPr>
        <w:t xml:space="preserve"> по </w:t>
      </w:r>
      <w:r w:rsidR="00C126D3">
        <w:rPr>
          <w:rFonts w:eastAsia="Times New Roman"/>
          <w:szCs w:val="30"/>
          <w:lang w:eastAsia="ru-RU"/>
        </w:rPr>
        <w:t xml:space="preserve">09 апреля </w:t>
      </w:r>
      <w:r w:rsidRPr="00452255">
        <w:rPr>
          <w:rFonts w:eastAsia="Times New Roman"/>
          <w:szCs w:val="30"/>
          <w:lang w:eastAsia="ru-RU"/>
        </w:rPr>
        <w:t xml:space="preserve"> 2022</w:t>
      </w:r>
      <w:r w:rsidR="00C126D3">
        <w:rPr>
          <w:rFonts w:eastAsia="Times New Roman"/>
          <w:szCs w:val="30"/>
          <w:lang w:eastAsia="ru-RU"/>
        </w:rPr>
        <w:t xml:space="preserve"> года.</w:t>
      </w:r>
    </w:p>
    <w:p w:rsidR="00A90682" w:rsidRPr="00A90682" w:rsidRDefault="00C126D3" w:rsidP="00A90682">
      <w:pPr>
        <w:numPr>
          <w:ilvl w:val="1"/>
          <w:numId w:val="5"/>
        </w:numPr>
        <w:tabs>
          <w:tab w:val="left" w:pos="1418"/>
        </w:tabs>
        <w:spacing w:after="0"/>
        <w:ind w:left="0" w:firstLine="709"/>
        <w:contextualSpacing/>
        <w:rPr>
          <w:rFonts w:eastAsia="Times New Roman"/>
          <w:szCs w:val="30"/>
          <w:lang w:eastAsia="ru-RU"/>
        </w:rPr>
      </w:pPr>
      <w:r w:rsidRPr="00452255">
        <w:rPr>
          <w:rFonts w:eastAsia="Times New Roman"/>
          <w:szCs w:val="30"/>
          <w:lang w:val="be-BY" w:eastAsia="ru-RU"/>
        </w:rPr>
        <w:t xml:space="preserve">Электронный вариант работ в номинациях «Стихотворение» </w:t>
      </w:r>
      <w:r w:rsidR="00A90682">
        <w:rPr>
          <w:rFonts w:eastAsia="Times New Roman"/>
          <w:szCs w:val="30"/>
          <w:lang w:val="be-BY" w:eastAsia="ru-RU"/>
        </w:rPr>
        <w:br/>
      </w:r>
      <w:r w:rsidRPr="00452255">
        <w:rPr>
          <w:rFonts w:eastAsia="Times New Roman"/>
          <w:szCs w:val="30"/>
          <w:lang w:val="be-BY" w:eastAsia="ru-RU"/>
        </w:rPr>
        <w:t>и «Проза» должен быть представлен</w:t>
      </w:r>
      <w:r w:rsidR="00A90682">
        <w:rPr>
          <w:rFonts w:eastAsia="Times New Roman"/>
          <w:szCs w:val="30"/>
          <w:lang w:eastAsia="ru-RU"/>
        </w:rPr>
        <w:t xml:space="preserve"> </w:t>
      </w:r>
      <w:r w:rsidR="00452255" w:rsidRPr="00452255">
        <w:rPr>
          <w:rFonts w:eastAsia="Times New Roman"/>
          <w:szCs w:val="30"/>
          <w:lang w:eastAsia="ru-RU"/>
        </w:rPr>
        <w:t xml:space="preserve">до </w:t>
      </w:r>
      <w:r w:rsidRPr="00A90682">
        <w:rPr>
          <w:rFonts w:eastAsia="Times New Roman"/>
          <w:szCs w:val="30"/>
          <w:lang w:eastAsia="ru-RU"/>
        </w:rPr>
        <w:t>09 апреля</w:t>
      </w:r>
      <w:r w:rsidR="00452255" w:rsidRPr="00452255">
        <w:rPr>
          <w:rFonts w:eastAsia="Times New Roman"/>
          <w:szCs w:val="30"/>
          <w:lang w:eastAsia="ru-RU"/>
        </w:rPr>
        <w:t xml:space="preserve"> 2022 года </w:t>
      </w:r>
      <w:r w:rsidR="00A90682">
        <w:rPr>
          <w:rFonts w:eastAsia="Times New Roman"/>
          <w:szCs w:val="30"/>
          <w:lang w:eastAsia="ru-RU"/>
        </w:rPr>
        <w:br/>
      </w:r>
      <w:r w:rsidRPr="00A90682">
        <w:rPr>
          <w:rFonts w:eastAsia="Times New Roman"/>
          <w:szCs w:val="30"/>
          <w:lang w:eastAsia="ru-RU"/>
        </w:rPr>
        <w:t xml:space="preserve">на </w:t>
      </w:r>
      <w:r w:rsidRPr="00452255">
        <w:rPr>
          <w:rFonts w:eastAsia="Times New Roman"/>
          <w:szCs w:val="30"/>
          <w:lang w:val="be-BY" w:eastAsia="ru-RU"/>
        </w:rPr>
        <w:t>электронный адрес:</w:t>
      </w:r>
      <w:r w:rsidRPr="00A90682">
        <w:rPr>
          <w:rFonts w:eastAsia="Times New Roman"/>
          <w:szCs w:val="30"/>
          <w:lang w:val="be-BY" w:eastAsia="ru-RU"/>
        </w:rPr>
        <w:t xml:space="preserve"> </w:t>
      </w:r>
      <w:hyperlink r:id="rId11" w:history="1">
        <w:r w:rsidRPr="00A90682">
          <w:rPr>
            <w:rStyle w:val="a9"/>
            <w:szCs w:val="30"/>
          </w:rPr>
          <w:t>maladzik@uomrik.gov.by</w:t>
        </w:r>
      </w:hyperlink>
      <w:r w:rsidRPr="00A90682">
        <w:rPr>
          <w:rStyle w:val="a9"/>
          <w:szCs w:val="30"/>
        </w:rPr>
        <w:t xml:space="preserve"> </w:t>
      </w:r>
      <w:r w:rsidRPr="00A90682">
        <w:rPr>
          <w:rFonts w:eastAsia="Times New Roman"/>
          <w:szCs w:val="30"/>
          <w:lang w:val="be-BY" w:eastAsia="ru-RU"/>
        </w:rPr>
        <w:t>(</w:t>
      </w:r>
      <w:r w:rsidR="00A90682" w:rsidRPr="00452255">
        <w:rPr>
          <w:rFonts w:eastAsia="Times New Roman"/>
          <w:szCs w:val="30"/>
          <w:lang w:val="be-BY" w:eastAsia="ru-RU"/>
        </w:rPr>
        <w:t>с пометкой «Мир в душе – мир в стране!»</w:t>
      </w:r>
      <w:r w:rsidR="00A90682" w:rsidRPr="00A90682">
        <w:rPr>
          <w:rFonts w:eastAsia="Times New Roman"/>
          <w:szCs w:val="30"/>
          <w:lang w:val="be-BY" w:eastAsia="ru-RU"/>
        </w:rPr>
        <w:t xml:space="preserve"> </w:t>
      </w:r>
      <w:r w:rsidRPr="00A90682">
        <w:rPr>
          <w:rFonts w:eastAsia="Times New Roman"/>
          <w:szCs w:val="30"/>
          <w:lang w:val="be-BY" w:eastAsia="ru-RU"/>
        </w:rPr>
        <w:t>для Гулецкой О.А.).</w:t>
      </w:r>
    </w:p>
    <w:p w:rsidR="00C126D3" w:rsidRPr="00A90682" w:rsidRDefault="00A90682" w:rsidP="00A90682">
      <w:pPr>
        <w:numPr>
          <w:ilvl w:val="1"/>
          <w:numId w:val="5"/>
        </w:numPr>
        <w:tabs>
          <w:tab w:val="left" w:pos="1418"/>
        </w:tabs>
        <w:spacing w:after="0"/>
        <w:ind w:left="0" w:firstLine="709"/>
        <w:contextualSpacing/>
        <w:rPr>
          <w:rFonts w:eastAsia="Times New Roman"/>
          <w:szCs w:val="30"/>
          <w:lang w:eastAsia="ru-RU"/>
        </w:rPr>
      </w:pPr>
      <w:r w:rsidRPr="00452255">
        <w:rPr>
          <w:rFonts w:eastAsia="Times New Roman"/>
          <w:color w:val="000000"/>
          <w:szCs w:val="30"/>
          <w:lang w:eastAsia="ru-RU"/>
        </w:rPr>
        <w:t>Конкурсные работы</w:t>
      </w:r>
      <w:r w:rsidRPr="00A90682">
        <w:rPr>
          <w:rFonts w:eastAsia="Times New Roman"/>
          <w:color w:val="000000"/>
          <w:szCs w:val="30"/>
          <w:lang w:eastAsia="ru-RU"/>
        </w:rPr>
        <w:t xml:space="preserve"> в номинации </w:t>
      </w:r>
      <w:r>
        <w:rPr>
          <w:rFonts w:eastAsia="Times New Roman"/>
          <w:szCs w:val="30"/>
          <w:lang w:eastAsia="ru-RU"/>
        </w:rPr>
        <w:t xml:space="preserve">«Живопись» </w:t>
      </w:r>
      <w:r w:rsidRPr="00452255">
        <w:rPr>
          <w:rFonts w:eastAsia="Times New Roman"/>
          <w:szCs w:val="30"/>
          <w:lang w:eastAsia="ru-RU"/>
        </w:rPr>
        <w:t>предоставляются</w:t>
      </w:r>
      <w:r w:rsidRPr="00A90682">
        <w:rPr>
          <w:rFonts w:eastAsia="Times New Roman"/>
          <w:szCs w:val="30"/>
          <w:lang w:eastAsia="ru-RU"/>
        </w:rPr>
        <w:t xml:space="preserve"> </w:t>
      </w:r>
      <w:r w:rsidRPr="00452255">
        <w:rPr>
          <w:rFonts w:eastAsia="Times New Roman"/>
          <w:szCs w:val="30"/>
          <w:lang w:eastAsia="ru-RU"/>
        </w:rPr>
        <w:t xml:space="preserve">до </w:t>
      </w:r>
      <w:r w:rsidRPr="00A90682">
        <w:rPr>
          <w:rFonts w:eastAsia="Times New Roman"/>
          <w:szCs w:val="30"/>
          <w:lang w:eastAsia="ru-RU"/>
        </w:rPr>
        <w:t>09 апреля</w:t>
      </w:r>
      <w:r w:rsidRPr="00452255">
        <w:rPr>
          <w:rFonts w:eastAsia="Times New Roman"/>
          <w:szCs w:val="30"/>
          <w:lang w:eastAsia="ru-RU"/>
        </w:rPr>
        <w:t xml:space="preserve"> 2022 года</w:t>
      </w:r>
      <w:r w:rsidRPr="00A90682">
        <w:rPr>
          <w:rFonts w:eastAsia="Times New Roman"/>
          <w:szCs w:val="30"/>
          <w:lang w:eastAsia="ru-RU"/>
        </w:rPr>
        <w:t xml:space="preserve"> </w:t>
      </w:r>
      <w:r w:rsidR="00452255" w:rsidRPr="00452255">
        <w:rPr>
          <w:rFonts w:eastAsia="Times New Roman"/>
          <w:szCs w:val="30"/>
          <w:lang w:val="be-BY" w:eastAsia="ru-RU"/>
        </w:rPr>
        <w:t xml:space="preserve">по адресу: </w:t>
      </w:r>
      <w:r w:rsidR="00C126D3" w:rsidRPr="00A90682">
        <w:rPr>
          <w:rFonts w:eastAsia="Times New Roman"/>
          <w:szCs w:val="30"/>
          <w:lang w:val="be-BY" w:eastAsia="ru-RU"/>
        </w:rPr>
        <w:t>ул</w:t>
      </w:r>
      <w:proofErr w:type="gramStart"/>
      <w:r w:rsidR="00C126D3" w:rsidRPr="00A90682">
        <w:rPr>
          <w:rFonts w:eastAsia="Times New Roman"/>
          <w:szCs w:val="30"/>
          <w:lang w:val="be-BY" w:eastAsia="ru-RU"/>
        </w:rPr>
        <w:t>.М</w:t>
      </w:r>
      <w:proofErr w:type="gramEnd"/>
      <w:r w:rsidR="00C126D3" w:rsidRPr="00A90682">
        <w:rPr>
          <w:rFonts w:eastAsia="Times New Roman"/>
          <w:szCs w:val="30"/>
          <w:lang w:val="be-BY" w:eastAsia="ru-RU"/>
        </w:rPr>
        <w:t>ашерова, 3</w:t>
      </w:r>
      <w:r w:rsidR="00452255" w:rsidRPr="00452255">
        <w:rPr>
          <w:rFonts w:eastAsia="Times New Roman"/>
          <w:szCs w:val="30"/>
          <w:lang w:val="be-BY" w:eastAsia="ru-RU"/>
        </w:rPr>
        <w:t xml:space="preserve">, каб. </w:t>
      </w:r>
      <w:r w:rsidRPr="00A90682">
        <w:rPr>
          <w:rFonts w:eastAsia="Times New Roman"/>
          <w:szCs w:val="30"/>
          <w:lang w:val="be-BY" w:eastAsia="ru-RU"/>
        </w:rPr>
        <w:t>9 (для Савицкой А.В.).</w:t>
      </w:r>
    </w:p>
    <w:p w:rsidR="00452255" w:rsidRPr="00452255" w:rsidRDefault="00A90682" w:rsidP="00A90682">
      <w:pPr>
        <w:numPr>
          <w:ilvl w:val="1"/>
          <w:numId w:val="5"/>
        </w:numPr>
        <w:tabs>
          <w:tab w:val="left" w:pos="1418"/>
        </w:tabs>
        <w:spacing w:after="0"/>
        <w:ind w:left="0" w:firstLine="709"/>
        <w:contextualSpacing/>
        <w:rPr>
          <w:rFonts w:eastAsia="Times New Roman"/>
          <w:szCs w:val="30"/>
          <w:lang w:eastAsia="ru-RU"/>
        </w:rPr>
      </w:pPr>
      <w:r>
        <w:rPr>
          <w:rFonts w:eastAsia="Times New Roman"/>
          <w:color w:val="000000"/>
          <w:szCs w:val="30"/>
          <w:lang w:val="ru" w:eastAsia="be-BY"/>
        </w:rPr>
        <w:t xml:space="preserve">Победители конкурса </w:t>
      </w:r>
      <w:r w:rsidR="00452255" w:rsidRPr="00452255">
        <w:rPr>
          <w:rFonts w:eastAsia="Times New Roman"/>
          <w:color w:val="000000"/>
          <w:szCs w:val="30"/>
          <w:lang w:val="ru" w:eastAsia="be-BY"/>
        </w:rPr>
        <w:t xml:space="preserve">награждаются дипломами управления по  образованию </w:t>
      </w:r>
      <w:r>
        <w:rPr>
          <w:rFonts w:eastAsia="Times New Roman"/>
          <w:color w:val="000000"/>
          <w:szCs w:val="30"/>
          <w:lang w:eastAsia="be-BY"/>
        </w:rPr>
        <w:t>Молодечненского райисполкома</w:t>
      </w:r>
      <w:r>
        <w:rPr>
          <w:rFonts w:eastAsia="Times New Roman"/>
          <w:color w:val="000000"/>
          <w:szCs w:val="30"/>
          <w:lang w:val="ru" w:eastAsia="be-BY"/>
        </w:rPr>
        <w:t xml:space="preserve"> </w:t>
      </w:r>
      <w:r w:rsidR="00452255" w:rsidRPr="00452255">
        <w:rPr>
          <w:rFonts w:eastAsia="Times New Roman"/>
          <w:color w:val="000000"/>
          <w:szCs w:val="30"/>
          <w:lang w:eastAsia="be-BY"/>
        </w:rPr>
        <w:t xml:space="preserve">и </w:t>
      </w:r>
      <w:r w:rsidR="00452255" w:rsidRPr="00452255">
        <w:rPr>
          <w:rFonts w:eastAsia="Times New Roman"/>
          <w:color w:val="000000"/>
          <w:szCs w:val="30"/>
          <w:lang w:val="ru" w:eastAsia="be-BY"/>
        </w:rPr>
        <w:t xml:space="preserve">примут участие в  </w:t>
      </w:r>
      <w:r>
        <w:rPr>
          <w:rFonts w:eastAsia="Times New Roman"/>
          <w:color w:val="000000"/>
          <w:szCs w:val="30"/>
          <w:lang w:eastAsia="be-BY"/>
        </w:rPr>
        <w:t>областном</w:t>
      </w:r>
      <w:r w:rsidR="00452255" w:rsidRPr="00452255">
        <w:rPr>
          <w:rFonts w:eastAsia="Times New Roman"/>
          <w:color w:val="000000"/>
          <w:szCs w:val="30"/>
          <w:lang w:eastAsia="be-BY"/>
        </w:rPr>
        <w:t xml:space="preserve"> </w:t>
      </w:r>
      <w:r>
        <w:rPr>
          <w:rFonts w:eastAsia="Times New Roman"/>
          <w:color w:val="000000"/>
          <w:szCs w:val="30"/>
          <w:lang w:eastAsia="be-BY"/>
        </w:rPr>
        <w:t xml:space="preserve">этапе </w:t>
      </w:r>
      <w:r>
        <w:rPr>
          <w:rFonts w:eastAsia="Times New Roman"/>
          <w:color w:val="000000"/>
          <w:szCs w:val="30"/>
          <w:lang w:val="ru" w:eastAsia="be-BY"/>
        </w:rPr>
        <w:t>Р</w:t>
      </w:r>
      <w:r w:rsidR="00452255" w:rsidRPr="00452255">
        <w:rPr>
          <w:rFonts w:eastAsia="Times New Roman"/>
          <w:color w:val="000000"/>
          <w:szCs w:val="30"/>
          <w:lang w:val="ru" w:eastAsia="be-BY"/>
        </w:rPr>
        <w:t>еспубликанско</w:t>
      </w:r>
      <w:proofErr w:type="spellStart"/>
      <w:r w:rsidR="00452255" w:rsidRPr="00452255">
        <w:rPr>
          <w:rFonts w:eastAsia="Times New Roman"/>
          <w:color w:val="000000"/>
          <w:szCs w:val="30"/>
          <w:lang w:eastAsia="be-BY"/>
        </w:rPr>
        <w:t>го</w:t>
      </w:r>
      <w:proofErr w:type="spellEnd"/>
      <w:r w:rsidR="00452255" w:rsidRPr="00452255">
        <w:rPr>
          <w:rFonts w:eastAsia="Times New Roman"/>
          <w:color w:val="000000"/>
          <w:szCs w:val="30"/>
          <w:lang w:eastAsia="be-BY"/>
        </w:rPr>
        <w:t xml:space="preserve"> конкурса</w:t>
      </w:r>
      <w:r w:rsidR="00452255" w:rsidRPr="00452255">
        <w:rPr>
          <w:rFonts w:eastAsia="Times New Roman"/>
          <w:color w:val="000000"/>
          <w:szCs w:val="30"/>
          <w:lang w:val="ru" w:eastAsia="be-BY"/>
        </w:rPr>
        <w:t>.</w:t>
      </w:r>
    </w:p>
    <w:p w:rsidR="00452255" w:rsidRPr="00452255" w:rsidRDefault="00452255" w:rsidP="00452255">
      <w:pPr>
        <w:tabs>
          <w:tab w:val="left" w:pos="1418"/>
        </w:tabs>
        <w:spacing w:after="0"/>
        <w:ind w:left="709"/>
        <w:contextualSpacing/>
        <w:rPr>
          <w:rFonts w:eastAsia="Times New Roman"/>
          <w:szCs w:val="30"/>
          <w:lang w:eastAsia="ru-RU"/>
        </w:rPr>
      </w:pPr>
    </w:p>
    <w:p w:rsidR="00452255" w:rsidRPr="00452255" w:rsidRDefault="00452255" w:rsidP="00452255">
      <w:pPr>
        <w:tabs>
          <w:tab w:val="left" w:pos="709"/>
        </w:tabs>
        <w:spacing w:after="0"/>
        <w:rPr>
          <w:rFonts w:eastAsia="Times New Roman"/>
          <w:szCs w:val="30"/>
          <w:lang w:eastAsia="ru-RU"/>
        </w:rPr>
      </w:pPr>
    </w:p>
    <w:p w:rsidR="00452255" w:rsidRPr="00452255" w:rsidRDefault="00452255" w:rsidP="00452255">
      <w:pPr>
        <w:tabs>
          <w:tab w:val="left" w:pos="709"/>
        </w:tabs>
        <w:spacing w:after="0"/>
        <w:rPr>
          <w:rFonts w:eastAsia="Times New Roman"/>
          <w:sz w:val="28"/>
          <w:szCs w:val="20"/>
          <w:lang w:eastAsia="ru-RU"/>
        </w:rPr>
      </w:pPr>
    </w:p>
    <w:p w:rsidR="00452255" w:rsidRPr="00452255" w:rsidRDefault="00452255" w:rsidP="00452255">
      <w:pPr>
        <w:tabs>
          <w:tab w:val="left" w:pos="709"/>
        </w:tabs>
        <w:spacing w:after="0"/>
        <w:rPr>
          <w:rFonts w:eastAsia="Times New Roman"/>
          <w:sz w:val="28"/>
          <w:szCs w:val="20"/>
          <w:lang w:eastAsia="ru-RU"/>
        </w:rPr>
      </w:pPr>
    </w:p>
    <w:p w:rsidR="00452255" w:rsidRPr="00452255" w:rsidRDefault="00452255" w:rsidP="00452255">
      <w:pPr>
        <w:tabs>
          <w:tab w:val="left" w:pos="709"/>
        </w:tabs>
        <w:spacing w:after="0"/>
        <w:rPr>
          <w:rFonts w:eastAsia="Times New Roman"/>
          <w:sz w:val="28"/>
          <w:szCs w:val="20"/>
          <w:lang w:eastAsia="ru-RU"/>
        </w:rPr>
      </w:pPr>
    </w:p>
    <w:p w:rsidR="00452255" w:rsidRPr="00452255" w:rsidRDefault="00452255" w:rsidP="00452255">
      <w:pPr>
        <w:tabs>
          <w:tab w:val="left" w:pos="709"/>
        </w:tabs>
        <w:spacing w:after="0"/>
        <w:rPr>
          <w:rFonts w:eastAsia="Times New Roman"/>
          <w:sz w:val="28"/>
          <w:szCs w:val="20"/>
          <w:lang w:eastAsia="ru-RU"/>
        </w:rPr>
      </w:pPr>
    </w:p>
    <w:p w:rsidR="00452255" w:rsidRPr="00452255" w:rsidRDefault="00452255" w:rsidP="00452255">
      <w:pPr>
        <w:tabs>
          <w:tab w:val="left" w:pos="709"/>
        </w:tabs>
        <w:spacing w:after="0"/>
        <w:rPr>
          <w:rFonts w:eastAsia="Times New Roman"/>
          <w:sz w:val="28"/>
          <w:szCs w:val="20"/>
          <w:lang w:eastAsia="ru-RU"/>
        </w:rPr>
      </w:pPr>
    </w:p>
    <w:p w:rsidR="00452255" w:rsidRPr="00452255" w:rsidRDefault="00452255" w:rsidP="00452255">
      <w:pPr>
        <w:tabs>
          <w:tab w:val="left" w:pos="709"/>
        </w:tabs>
        <w:spacing w:after="0"/>
        <w:rPr>
          <w:rFonts w:eastAsia="Times New Roman"/>
          <w:sz w:val="28"/>
          <w:szCs w:val="20"/>
          <w:lang w:eastAsia="ru-RU"/>
        </w:rPr>
      </w:pPr>
    </w:p>
    <w:p w:rsidR="00452255" w:rsidRPr="00452255" w:rsidRDefault="00452255" w:rsidP="00452255">
      <w:pPr>
        <w:tabs>
          <w:tab w:val="left" w:pos="709"/>
        </w:tabs>
        <w:spacing w:after="0"/>
        <w:rPr>
          <w:rFonts w:eastAsia="Times New Roman"/>
          <w:sz w:val="28"/>
          <w:szCs w:val="20"/>
          <w:lang w:eastAsia="ru-RU"/>
        </w:rPr>
      </w:pPr>
    </w:p>
    <w:p w:rsidR="00452255" w:rsidRPr="00452255" w:rsidRDefault="00452255" w:rsidP="00452255">
      <w:pPr>
        <w:tabs>
          <w:tab w:val="left" w:pos="709"/>
        </w:tabs>
        <w:spacing w:after="0"/>
        <w:rPr>
          <w:rFonts w:eastAsia="Times New Roman"/>
          <w:sz w:val="28"/>
          <w:szCs w:val="20"/>
          <w:lang w:eastAsia="ru-RU"/>
        </w:rPr>
      </w:pPr>
    </w:p>
    <w:p w:rsidR="00452255" w:rsidRDefault="00452255" w:rsidP="00452255">
      <w:pPr>
        <w:tabs>
          <w:tab w:val="left" w:pos="709"/>
        </w:tabs>
        <w:spacing w:after="0"/>
        <w:rPr>
          <w:rFonts w:eastAsia="Times New Roman"/>
          <w:sz w:val="28"/>
          <w:szCs w:val="20"/>
          <w:lang w:eastAsia="ru-RU"/>
        </w:rPr>
      </w:pPr>
    </w:p>
    <w:p w:rsidR="00A90682" w:rsidRDefault="00A90682" w:rsidP="00452255">
      <w:pPr>
        <w:tabs>
          <w:tab w:val="left" w:pos="709"/>
        </w:tabs>
        <w:spacing w:after="0"/>
        <w:rPr>
          <w:rFonts w:eastAsia="Times New Roman"/>
          <w:sz w:val="28"/>
          <w:szCs w:val="20"/>
          <w:lang w:eastAsia="ru-RU"/>
        </w:rPr>
      </w:pPr>
    </w:p>
    <w:p w:rsidR="00A90682" w:rsidRPr="00452255" w:rsidRDefault="00A90682" w:rsidP="00452255">
      <w:pPr>
        <w:tabs>
          <w:tab w:val="left" w:pos="709"/>
        </w:tabs>
        <w:spacing w:after="0"/>
        <w:rPr>
          <w:rFonts w:eastAsia="Times New Roman"/>
          <w:sz w:val="28"/>
          <w:szCs w:val="20"/>
          <w:lang w:eastAsia="ru-RU"/>
        </w:rPr>
      </w:pPr>
    </w:p>
    <w:p w:rsidR="00452255" w:rsidRPr="00452255" w:rsidRDefault="00452255" w:rsidP="00452255">
      <w:pPr>
        <w:tabs>
          <w:tab w:val="left" w:pos="709"/>
        </w:tabs>
        <w:spacing w:after="0"/>
        <w:jc w:val="right"/>
        <w:rPr>
          <w:rFonts w:eastAsia="Times New Roman"/>
          <w:szCs w:val="30"/>
          <w:lang w:eastAsia="ru-RU"/>
        </w:rPr>
      </w:pPr>
      <w:r w:rsidRPr="00452255">
        <w:rPr>
          <w:rFonts w:eastAsia="Times New Roman"/>
          <w:szCs w:val="30"/>
          <w:lang w:eastAsia="ru-RU"/>
        </w:rPr>
        <w:lastRenderedPageBreak/>
        <w:t>Приложение</w:t>
      </w:r>
    </w:p>
    <w:p w:rsidR="00452255" w:rsidRPr="00452255" w:rsidRDefault="00452255" w:rsidP="00452255">
      <w:pPr>
        <w:tabs>
          <w:tab w:val="left" w:pos="709"/>
        </w:tabs>
        <w:spacing w:after="0"/>
        <w:rPr>
          <w:rFonts w:eastAsia="Times New Roman"/>
          <w:sz w:val="28"/>
          <w:szCs w:val="20"/>
          <w:lang w:eastAsia="ru-RU"/>
        </w:rPr>
      </w:pPr>
    </w:p>
    <w:p w:rsidR="00452255" w:rsidRPr="00452255" w:rsidRDefault="00452255" w:rsidP="00452255">
      <w:pPr>
        <w:tabs>
          <w:tab w:val="left" w:pos="709"/>
        </w:tabs>
        <w:spacing w:after="0"/>
        <w:rPr>
          <w:rFonts w:eastAsia="Times New Roman"/>
          <w:sz w:val="28"/>
          <w:szCs w:val="20"/>
          <w:lang w:eastAsia="ru-RU"/>
        </w:rPr>
      </w:pPr>
    </w:p>
    <w:p w:rsidR="00452255" w:rsidRPr="00452255" w:rsidRDefault="00452255" w:rsidP="00452255">
      <w:pPr>
        <w:tabs>
          <w:tab w:val="left" w:pos="709"/>
        </w:tabs>
        <w:spacing w:after="0"/>
        <w:jc w:val="center"/>
        <w:rPr>
          <w:rFonts w:eastAsia="Times New Roman"/>
          <w:sz w:val="28"/>
          <w:szCs w:val="20"/>
          <w:lang w:eastAsia="ru-RU"/>
        </w:rPr>
      </w:pPr>
      <w:r w:rsidRPr="00452255">
        <w:rPr>
          <w:rFonts w:eastAsia="Times New Roman"/>
          <w:sz w:val="28"/>
          <w:szCs w:val="20"/>
          <w:lang w:eastAsia="ru-RU"/>
        </w:rPr>
        <w:t>Заявка</w:t>
      </w:r>
    </w:p>
    <w:p w:rsidR="00452255" w:rsidRPr="00452255" w:rsidRDefault="00A90682" w:rsidP="00452255">
      <w:pPr>
        <w:tabs>
          <w:tab w:val="left" w:pos="709"/>
        </w:tabs>
        <w:spacing w:after="0"/>
        <w:jc w:val="center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>на участие в районном</w:t>
      </w:r>
      <w:r w:rsidR="00452255" w:rsidRPr="00452255">
        <w:rPr>
          <w:rFonts w:eastAsia="Times New Roman"/>
          <w:sz w:val="28"/>
          <w:szCs w:val="20"/>
          <w:lang w:eastAsia="ru-RU"/>
        </w:rPr>
        <w:t xml:space="preserve"> этапе Республиканского конкурса </w:t>
      </w:r>
    </w:p>
    <w:p w:rsidR="00452255" w:rsidRPr="00452255" w:rsidRDefault="00452255" w:rsidP="00452255">
      <w:pPr>
        <w:tabs>
          <w:tab w:val="left" w:pos="709"/>
        </w:tabs>
        <w:spacing w:after="0"/>
        <w:jc w:val="center"/>
        <w:rPr>
          <w:rFonts w:eastAsia="Times New Roman"/>
          <w:sz w:val="28"/>
          <w:szCs w:val="20"/>
          <w:lang w:eastAsia="ru-RU"/>
        </w:rPr>
      </w:pPr>
      <w:r w:rsidRPr="00452255">
        <w:rPr>
          <w:rFonts w:eastAsia="Times New Roman"/>
          <w:sz w:val="28"/>
          <w:szCs w:val="20"/>
          <w:lang w:eastAsia="ru-RU"/>
        </w:rPr>
        <w:t xml:space="preserve">«Мир в душе – мир в стране!» </w:t>
      </w:r>
    </w:p>
    <w:p w:rsidR="00452255" w:rsidRPr="00452255" w:rsidRDefault="00452255" w:rsidP="00452255">
      <w:pPr>
        <w:tabs>
          <w:tab w:val="left" w:pos="709"/>
        </w:tabs>
        <w:spacing w:after="0"/>
        <w:jc w:val="center"/>
        <w:rPr>
          <w:rFonts w:eastAsia="Times New Roman"/>
          <w:sz w:val="28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536"/>
      </w:tblGrid>
      <w:tr w:rsidR="00452255" w:rsidRPr="00452255" w:rsidTr="00D7593B">
        <w:trPr>
          <w:trHeight w:val="561"/>
        </w:trPr>
        <w:tc>
          <w:tcPr>
            <w:tcW w:w="4962" w:type="dxa"/>
          </w:tcPr>
          <w:p w:rsidR="00452255" w:rsidRPr="00452255" w:rsidRDefault="00452255" w:rsidP="00452255">
            <w:pPr>
              <w:tabs>
                <w:tab w:val="left" w:pos="709"/>
              </w:tabs>
              <w:spacing w:after="0"/>
              <w:rPr>
                <w:rFonts w:eastAsia="Times New Roman"/>
                <w:sz w:val="28"/>
                <w:szCs w:val="20"/>
                <w:lang w:eastAsia="ru-RU"/>
              </w:rPr>
            </w:pPr>
            <w:r w:rsidRPr="00452255">
              <w:rPr>
                <w:rFonts w:eastAsia="Times New Roman"/>
                <w:sz w:val="28"/>
                <w:szCs w:val="20"/>
                <w:lang w:eastAsia="ru-RU"/>
              </w:rPr>
              <w:t>Фамилия, имя, отчество участника</w:t>
            </w:r>
          </w:p>
        </w:tc>
        <w:tc>
          <w:tcPr>
            <w:tcW w:w="4536" w:type="dxa"/>
          </w:tcPr>
          <w:p w:rsidR="00452255" w:rsidRPr="00452255" w:rsidRDefault="00452255" w:rsidP="00452255">
            <w:pPr>
              <w:tabs>
                <w:tab w:val="left" w:pos="709"/>
              </w:tabs>
              <w:spacing w:after="0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</w:tr>
      <w:tr w:rsidR="00452255" w:rsidRPr="00452255" w:rsidTr="00D7593B">
        <w:trPr>
          <w:trHeight w:val="558"/>
        </w:trPr>
        <w:tc>
          <w:tcPr>
            <w:tcW w:w="4962" w:type="dxa"/>
          </w:tcPr>
          <w:p w:rsidR="00452255" w:rsidRPr="00452255" w:rsidRDefault="00452255" w:rsidP="00452255">
            <w:pPr>
              <w:tabs>
                <w:tab w:val="left" w:pos="709"/>
              </w:tabs>
              <w:spacing w:after="0"/>
              <w:rPr>
                <w:rFonts w:eastAsia="Times New Roman"/>
                <w:sz w:val="28"/>
                <w:szCs w:val="20"/>
                <w:lang w:eastAsia="ru-RU"/>
              </w:rPr>
            </w:pPr>
            <w:r w:rsidRPr="00452255">
              <w:rPr>
                <w:rFonts w:eastAsia="Times New Roman"/>
                <w:sz w:val="28"/>
                <w:szCs w:val="20"/>
                <w:lang w:eastAsia="ru-RU"/>
              </w:rPr>
              <w:t>Возраст участника</w:t>
            </w:r>
          </w:p>
        </w:tc>
        <w:tc>
          <w:tcPr>
            <w:tcW w:w="4536" w:type="dxa"/>
          </w:tcPr>
          <w:p w:rsidR="00452255" w:rsidRPr="00452255" w:rsidRDefault="00452255" w:rsidP="00452255">
            <w:pPr>
              <w:tabs>
                <w:tab w:val="left" w:pos="709"/>
              </w:tabs>
              <w:spacing w:after="0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</w:tr>
      <w:tr w:rsidR="00452255" w:rsidRPr="00452255" w:rsidTr="00D7593B">
        <w:trPr>
          <w:trHeight w:val="839"/>
        </w:trPr>
        <w:tc>
          <w:tcPr>
            <w:tcW w:w="4962" w:type="dxa"/>
          </w:tcPr>
          <w:p w:rsidR="00452255" w:rsidRPr="00452255" w:rsidRDefault="00452255" w:rsidP="00452255">
            <w:pPr>
              <w:tabs>
                <w:tab w:val="left" w:pos="709"/>
              </w:tabs>
              <w:spacing w:after="0"/>
              <w:rPr>
                <w:rFonts w:eastAsia="Times New Roman"/>
                <w:sz w:val="28"/>
                <w:szCs w:val="20"/>
                <w:lang w:eastAsia="ru-RU"/>
              </w:rPr>
            </w:pPr>
            <w:r w:rsidRPr="00452255">
              <w:rPr>
                <w:rFonts w:eastAsia="Times New Roman"/>
                <w:sz w:val="28"/>
                <w:szCs w:val="20"/>
                <w:lang w:eastAsia="ru-RU"/>
              </w:rPr>
              <w:t>Контактный телефон участника / родителей</w:t>
            </w:r>
          </w:p>
        </w:tc>
        <w:tc>
          <w:tcPr>
            <w:tcW w:w="4536" w:type="dxa"/>
          </w:tcPr>
          <w:p w:rsidR="00452255" w:rsidRPr="00452255" w:rsidRDefault="00452255" w:rsidP="00452255">
            <w:pPr>
              <w:tabs>
                <w:tab w:val="left" w:pos="709"/>
              </w:tabs>
              <w:spacing w:after="0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</w:tr>
      <w:tr w:rsidR="00452255" w:rsidRPr="00452255" w:rsidTr="00D7593B">
        <w:trPr>
          <w:trHeight w:val="561"/>
        </w:trPr>
        <w:tc>
          <w:tcPr>
            <w:tcW w:w="4962" w:type="dxa"/>
          </w:tcPr>
          <w:p w:rsidR="00452255" w:rsidRPr="00452255" w:rsidRDefault="00452255" w:rsidP="00452255">
            <w:pPr>
              <w:tabs>
                <w:tab w:val="left" w:pos="709"/>
              </w:tabs>
              <w:spacing w:after="0"/>
              <w:rPr>
                <w:rFonts w:eastAsia="Times New Roman"/>
                <w:sz w:val="28"/>
                <w:szCs w:val="20"/>
                <w:lang w:eastAsia="ru-RU"/>
              </w:rPr>
            </w:pPr>
            <w:r w:rsidRPr="00452255">
              <w:rPr>
                <w:rFonts w:eastAsia="Times New Roman"/>
                <w:sz w:val="28"/>
                <w:szCs w:val="20"/>
                <w:lang w:eastAsia="ru-RU"/>
              </w:rPr>
              <w:t>Номинация</w:t>
            </w:r>
          </w:p>
        </w:tc>
        <w:tc>
          <w:tcPr>
            <w:tcW w:w="4536" w:type="dxa"/>
          </w:tcPr>
          <w:p w:rsidR="00452255" w:rsidRPr="00452255" w:rsidRDefault="00452255" w:rsidP="00452255">
            <w:pPr>
              <w:tabs>
                <w:tab w:val="left" w:pos="709"/>
              </w:tabs>
              <w:spacing w:after="0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</w:tr>
      <w:tr w:rsidR="00452255" w:rsidRPr="00452255" w:rsidTr="00D7593B">
        <w:trPr>
          <w:trHeight w:val="558"/>
        </w:trPr>
        <w:tc>
          <w:tcPr>
            <w:tcW w:w="4962" w:type="dxa"/>
          </w:tcPr>
          <w:p w:rsidR="00452255" w:rsidRPr="00452255" w:rsidRDefault="00452255" w:rsidP="00452255">
            <w:pPr>
              <w:tabs>
                <w:tab w:val="left" w:pos="709"/>
              </w:tabs>
              <w:spacing w:after="0"/>
              <w:rPr>
                <w:rFonts w:eastAsia="Times New Roman"/>
                <w:sz w:val="28"/>
                <w:szCs w:val="20"/>
                <w:lang w:eastAsia="ru-RU"/>
              </w:rPr>
            </w:pPr>
            <w:r w:rsidRPr="00452255">
              <w:rPr>
                <w:rFonts w:eastAsia="Times New Roman"/>
                <w:sz w:val="28"/>
                <w:szCs w:val="20"/>
                <w:lang w:eastAsia="ru-RU"/>
              </w:rPr>
              <w:t>Название работы</w:t>
            </w:r>
          </w:p>
        </w:tc>
        <w:tc>
          <w:tcPr>
            <w:tcW w:w="4536" w:type="dxa"/>
          </w:tcPr>
          <w:p w:rsidR="00452255" w:rsidRPr="00452255" w:rsidRDefault="00452255" w:rsidP="00452255">
            <w:pPr>
              <w:tabs>
                <w:tab w:val="left" w:pos="709"/>
              </w:tabs>
              <w:spacing w:after="0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</w:tr>
      <w:tr w:rsidR="00452255" w:rsidRPr="00452255" w:rsidTr="00D7593B">
        <w:trPr>
          <w:trHeight w:val="839"/>
        </w:trPr>
        <w:tc>
          <w:tcPr>
            <w:tcW w:w="4962" w:type="dxa"/>
          </w:tcPr>
          <w:p w:rsidR="00452255" w:rsidRPr="00452255" w:rsidRDefault="00452255" w:rsidP="00452255">
            <w:pPr>
              <w:tabs>
                <w:tab w:val="left" w:pos="709"/>
              </w:tabs>
              <w:spacing w:after="0"/>
              <w:rPr>
                <w:rFonts w:eastAsia="Times New Roman"/>
                <w:sz w:val="28"/>
                <w:szCs w:val="20"/>
                <w:lang w:eastAsia="ru-RU"/>
              </w:rPr>
            </w:pPr>
            <w:r w:rsidRPr="00452255">
              <w:rPr>
                <w:rFonts w:eastAsia="Times New Roman"/>
                <w:sz w:val="28"/>
                <w:szCs w:val="20"/>
                <w:lang w:eastAsia="ru-RU"/>
              </w:rPr>
              <w:t>Полное название учреждения образования</w:t>
            </w:r>
          </w:p>
        </w:tc>
        <w:tc>
          <w:tcPr>
            <w:tcW w:w="4536" w:type="dxa"/>
          </w:tcPr>
          <w:p w:rsidR="00452255" w:rsidRPr="00452255" w:rsidRDefault="00452255" w:rsidP="00452255">
            <w:pPr>
              <w:tabs>
                <w:tab w:val="left" w:pos="709"/>
              </w:tabs>
              <w:spacing w:after="0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</w:tr>
      <w:tr w:rsidR="00452255" w:rsidRPr="00452255" w:rsidTr="00D7593B">
        <w:trPr>
          <w:trHeight w:val="841"/>
        </w:trPr>
        <w:tc>
          <w:tcPr>
            <w:tcW w:w="4962" w:type="dxa"/>
          </w:tcPr>
          <w:p w:rsidR="00452255" w:rsidRPr="00452255" w:rsidRDefault="00452255" w:rsidP="00452255">
            <w:pPr>
              <w:tabs>
                <w:tab w:val="left" w:pos="709"/>
              </w:tabs>
              <w:spacing w:after="0"/>
              <w:rPr>
                <w:rFonts w:eastAsia="Times New Roman"/>
                <w:sz w:val="28"/>
                <w:szCs w:val="20"/>
                <w:lang w:eastAsia="ru-RU"/>
              </w:rPr>
            </w:pPr>
            <w:r w:rsidRPr="00452255">
              <w:rPr>
                <w:rFonts w:eastAsia="Times New Roman"/>
                <w:sz w:val="28"/>
                <w:szCs w:val="20"/>
                <w:lang w:eastAsia="ru-RU"/>
              </w:rPr>
              <w:t>Фамилия, имя, отчество директор учреждения образования</w:t>
            </w:r>
          </w:p>
        </w:tc>
        <w:tc>
          <w:tcPr>
            <w:tcW w:w="4536" w:type="dxa"/>
          </w:tcPr>
          <w:p w:rsidR="00452255" w:rsidRPr="00452255" w:rsidRDefault="00452255" w:rsidP="00452255">
            <w:pPr>
              <w:tabs>
                <w:tab w:val="left" w:pos="709"/>
              </w:tabs>
              <w:spacing w:after="0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</w:tr>
      <w:tr w:rsidR="00452255" w:rsidRPr="00452255" w:rsidTr="00D7593B">
        <w:trPr>
          <w:trHeight w:val="1118"/>
        </w:trPr>
        <w:tc>
          <w:tcPr>
            <w:tcW w:w="4962" w:type="dxa"/>
          </w:tcPr>
          <w:p w:rsidR="00452255" w:rsidRPr="00452255" w:rsidRDefault="00452255" w:rsidP="00452255">
            <w:pPr>
              <w:tabs>
                <w:tab w:val="left" w:pos="709"/>
              </w:tabs>
              <w:spacing w:after="0"/>
              <w:rPr>
                <w:rFonts w:eastAsia="Times New Roman"/>
                <w:sz w:val="28"/>
                <w:szCs w:val="20"/>
                <w:lang w:eastAsia="ru-RU"/>
              </w:rPr>
            </w:pPr>
            <w:r w:rsidRPr="00452255">
              <w:rPr>
                <w:rFonts w:eastAsia="Times New Roman"/>
                <w:sz w:val="28"/>
                <w:szCs w:val="20"/>
                <w:lang w:eastAsia="ru-RU"/>
              </w:rPr>
              <w:t>Почтовый (с указанием индекса) и электронный адрес учреждения образования</w:t>
            </w:r>
          </w:p>
        </w:tc>
        <w:tc>
          <w:tcPr>
            <w:tcW w:w="4536" w:type="dxa"/>
          </w:tcPr>
          <w:p w:rsidR="00452255" w:rsidRPr="00452255" w:rsidRDefault="00452255" w:rsidP="00452255">
            <w:pPr>
              <w:tabs>
                <w:tab w:val="left" w:pos="709"/>
              </w:tabs>
              <w:spacing w:after="0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</w:tr>
      <w:tr w:rsidR="00452255" w:rsidRPr="00452255" w:rsidTr="00D7593B">
        <w:trPr>
          <w:trHeight w:val="1120"/>
        </w:trPr>
        <w:tc>
          <w:tcPr>
            <w:tcW w:w="4962" w:type="dxa"/>
          </w:tcPr>
          <w:p w:rsidR="00452255" w:rsidRPr="00452255" w:rsidRDefault="00452255" w:rsidP="00452255">
            <w:pPr>
              <w:tabs>
                <w:tab w:val="left" w:pos="709"/>
              </w:tabs>
              <w:spacing w:after="0"/>
              <w:rPr>
                <w:rFonts w:eastAsia="Times New Roman"/>
                <w:sz w:val="28"/>
                <w:szCs w:val="20"/>
                <w:lang w:eastAsia="ru-RU"/>
              </w:rPr>
            </w:pPr>
            <w:r w:rsidRPr="00452255">
              <w:rPr>
                <w:rFonts w:eastAsia="Times New Roman"/>
                <w:sz w:val="28"/>
                <w:szCs w:val="20"/>
                <w:lang w:eastAsia="ru-RU"/>
              </w:rPr>
              <w:t>Номер телефона и факса</w:t>
            </w:r>
          </w:p>
          <w:p w:rsidR="00452255" w:rsidRPr="00452255" w:rsidRDefault="00452255" w:rsidP="00452255">
            <w:pPr>
              <w:tabs>
                <w:tab w:val="left" w:pos="709"/>
              </w:tabs>
              <w:spacing w:after="0"/>
              <w:rPr>
                <w:rFonts w:eastAsia="Times New Roman"/>
                <w:sz w:val="28"/>
                <w:szCs w:val="20"/>
                <w:lang w:eastAsia="ru-RU"/>
              </w:rPr>
            </w:pPr>
            <w:r w:rsidRPr="00452255">
              <w:rPr>
                <w:rFonts w:eastAsia="Times New Roman"/>
                <w:sz w:val="28"/>
                <w:szCs w:val="20"/>
                <w:lang w:eastAsia="ru-RU"/>
              </w:rPr>
              <w:t>(с указанием кода) учреждения образования</w:t>
            </w:r>
          </w:p>
        </w:tc>
        <w:tc>
          <w:tcPr>
            <w:tcW w:w="4536" w:type="dxa"/>
          </w:tcPr>
          <w:p w:rsidR="00452255" w:rsidRPr="00452255" w:rsidRDefault="00452255" w:rsidP="00452255">
            <w:pPr>
              <w:tabs>
                <w:tab w:val="left" w:pos="709"/>
              </w:tabs>
              <w:spacing w:after="0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</w:tr>
      <w:tr w:rsidR="00452255" w:rsidRPr="00452255" w:rsidTr="00D7593B">
        <w:trPr>
          <w:trHeight w:val="561"/>
        </w:trPr>
        <w:tc>
          <w:tcPr>
            <w:tcW w:w="4962" w:type="dxa"/>
          </w:tcPr>
          <w:p w:rsidR="00452255" w:rsidRPr="00452255" w:rsidRDefault="00452255" w:rsidP="00452255">
            <w:pPr>
              <w:tabs>
                <w:tab w:val="left" w:pos="709"/>
              </w:tabs>
              <w:spacing w:after="0"/>
              <w:rPr>
                <w:rFonts w:eastAsia="Times New Roman"/>
                <w:sz w:val="28"/>
                <w:szCs w:val="20"/>
                <w:lang w:eastAsia="ru-RU"/>
              </w:rPr>
            </w:pPr>
            <w:r w:rsidRPr="00452255">
              <w:rPr>
                <w:rFonts w:eastAsia="Times New Roman"/>
                <w:sz w:val="28"/>
                <w:szCs w:val="20"/>
                <w:lang w:eastAsia="ru-RU"/>
              </w:rPr>
              <w:t>Фамилия, имя, отчество педагога</w:t>
            </w:r>
          </w:p>
        </w:tc>
        <w:tc>
          <w:tcPr>
            <w:tcW w:w="4536" w:type="dxa"/>
          </w:tcPr>
          <w:p w:rsidR="00452255" w:rsidRPr="00452255" w:rsidRDefault="00452255" w:rsidP="00452255">
            <w:pPr>
              <w:tabs>
                <w:tab w:val="left" w:pos="709"/>
              </w:tabs>
              <w:spacing w:after="0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</w:tr>
      <w:tr w:rsidR="00452255" w:rsidRPr="00452255" w:rsidTr="00D7593B">
        <w:trPr>
          <w:trHeight w:val="558"/>
        </w:trPr>
        <w:tc>
          <w:tcPr>
            <w:tcW w:w="4962" w:type="dxa"/>
          </w:tcPr>
          <w:p w:rsidR="00452255" w:rsidRPr="00452255" w:rsidRDefault="00452255" w:rsidP="00452255">
            <w:pPr>
              <w:tabs>
                <w:tab w:val="left" w:pos="709"/>
              </w:tabs>
              <w:spacing w:after="0"/>
              <w:rPr>
                <w:rFonts w:eastAsia="Times New Roman"/>
                <w:sz w:val="28"/>
                <w:szCs w:val="20"/>
                <w:lang w:eastAsia="ru-RU"/>
              </w:rPr>
            </w:pPr>
            <w:r w:rsidRPr="00452255">
              <w:rPr>
                <w:rFonts w:eastAsia="Times New Roman"/>
                <w:sz w:val="28"/>
                <w:szCs w:val="20"/>
                <w:lang w:eastAsia="ru-RU"/>
              </w:rPr>
              <w:t>Контактный телефон педагога</w:t>
            </w:r>
          </w:p>
        </w:tc>
        <w:tc>
          <w:tcPr>
            <w:tcW w:w="4536" w:type="dxa"/>
          </w:tcPr>
          <w:p w:rsidR="00452255" w:rsidRPr="00452255" w:rsidRDefault="00452255" w:rsidP="00452255">
            <w:pPr>
              <w:tabs>
                <w:tab w:val="left" w:pos="709"/>
              </w:tabs>
              <w:spacing w:after="0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</w:tr>
    </w:tbl>
    <w:p w:rsidR="00452255" w:rsidRPr="00452255" w:rsidRDefault="00452255" w:rsidP="00452255">
      <w:pPr>
        <w:tabs>
          <w:tab w:val="left" w:pos="709"/>
        </w:tabs>
        <w:spacing w:after="0"/>
        <w:rPr>
          <w:rFonts w:eastAsia="Times New Roman"/>
          <w:sz w:val="28"/>
          <w:szCs w:val="20"/>
          <w:lang w:eastAsia="ru-RU"/>
        </w:rPr>
      </w:pPr>
    </w:p>
    <w:p w:rsidR="00452255" w:rsidRPr="00452255" w:rsidRDefault="00452255" w:rsidP="00452255">
      <w:pPr>
        <w:tabs>
          <w:tab w:val="left" w:pos="709"/>
        </w:tabs>
        <w:spacing w:after="0"/>
        <w:rPr>
          <w:rFonts w:eastAsia="Times New Roman"/>
          <w:sz w:val="28"/>
          <w:szCs w:val="20"/>
          <w:lang w:eastAsia="ru-RU"/>
        </w:rPr>
      </w:pPr>
    </w:p>
    <w:p w:rsidR="00452255" w:rsidRPr="00452255" w:rsidRDefault="00452255" w:rsidP="00452255">
      <w:pPr>
        <w:tabs>
          <w:tab w:val="left" w:pos="709"/>
        </w:tabs>
        <w:spacing w:after="0"/>
        <w:rPr>
          <w:rFonts w:eastAsia="Times New Roman"/>
          <w:sz w:val="28"/>
          <w:szCs w:val="20"/>
          <w:lang w:eastAsia="ru-RU"/>
        </w:rPr>
      </w:pPr>
    </w:p>
    <w:p w:rsidR="007A748C" w:rsidRDefault="007A748C"/>
    <w:sectPr w:rsidR="007A748C" w:rsidSect="009F11C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3F1" w:rsidRDefault="00C153F1" w:rsidP="001655C9">
      <w:pPr>
        <w:spacing w:after="0"/>
      </w:pPr>
      <w:r>
        <w:separator/>
      </w:r>
    </w:p>
  </w:endnote>
  <w:endnote w:type="continuationSeparator" w:id="0">
    <w:p w:rsidR="00C153F1" w:rsidRDefault="00C153F1" w:rsidP="001655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3F1" w:rsidRDefault="00C153F1" w:rsidP="001655C9">
      <w:pPr>
        <w:spacing w:after="0"/>
      </w:pPr>
      <w:r>
        <w:separator/>
      </w:r>
    </w:p>
  </w:footnote>
  <w:footnote w:type="continuationSeparator" w:id="0">
    <w:p w:rsidR="00C153F1" w:rsidRDefault="00C153F1" w:rsidP="001655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D4" w:rsidRDefault="00C153F1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D4" w:rsidRDefault="00C153F1" w:rsidP="006D689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044"/>
    <w:multiLevelType w:val="multilevel"/>
    <w:tmpl w:val="72C2DB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D005EA6"/>
    <w:multiLevelType w:val="multilevel"/>
    <w:tmpl w:val="A824E2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12F740EA"/>
    <w:multiLevelType w:val="hybridMultilevel"/>
    <w:tmpl w:val="83A036FA"/>
    <w:lvl w:ilvl="0" w:tplc="F92CCBB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156830"/>
    <w:multiLevelType w:val="multilevel"/>
    <w:tmpl w:val="933CE3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2E511BB6"/>
    <w:multiLevelType w:val="multilevel"/>
    <w:tmpl w:val="94DAE1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5FB7D4B"/>
    <w:multiLevelType w:val="hybridMultilevel"/>
    <w:tmpl w:val="DE62F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F4F8B"/>
    <w:multiLevelType w:val="hybridMultilevel"/>
    <w:tmpl w:val="65362BF2"/>
    <w:lvl w:ilvl="0" w:tplc="F0C8EF7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380E01"/>
    <w:multiLevelType w:val="multilevel"/>
    <w:tmpl w:val="E58603BA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4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0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9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</w:rPr>
    </w:lvl>
  </w:abstractNum>
  <w:abstractNum w:abstractNumId="8">
    <w:nsid w:val="6D8F540E"/>
    <w:multiLevelType w:val="multilevel"/>
    <w:tmpl w:val="A484FE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FB01151"/>
    <w:multiLevelType w:val="multilevel"/>
    <w:tmpl w:val="FEF0F6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55"/>
    <w:rsid w:val="000116FB"/>
    <w:rsid w:val="001121AE"/>
    <w:rsid w:val="001655C9"/>
    <w:rsid w:val="00452255"/>
    <w:rsid w:val="007A748C"/>
    <w:rsid w:val="00897151"/>
    <w:rsid w:val="00A90682"/>
    <w:rsid w:val="00AE6CE2"/>
    <w:rsid w:val="00C126D3"/>
    <w:rsid w:val="00C153F1"/>
    <w:rsid w:val="00ED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FB"/>
    <w:pPr>
      <w:spacing w:after="160" w:line="240" w:lineRule="auto"/>
      <w:jc w:val="both"/>
    </w:pPr>
    <w:rPr>
      <w:rFonts w:ascii="Times New Roman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255"/>
    <w:pPr>
      <w:tabs>
        <w:tab w:val="center" w:pos="4677"/>
        <w:tab w:val="right" w:pos="9355"/>
      </w:tabs>
      <w:spacing w:after="0"/>
      <w:jc w:val="left"/>
    </w:pPr>
    <w:rPr>
      <w:rFonts w:eastAsia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225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522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7151"/>
    <w:pPr>
      <w:spacing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a7">
    <w:name w:val="footer"/>
    <w:basedOn w:val="a"/>
    <w:link w:val="a8"/>
    <w:uiPriority w:val="99"/>
    <w:unhideWhenUsed/>
    <w:rsid w:val="001655C9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1655C9"/>
    <w:rPr>
      <w:rFonts w:ascii="Times New Roman" w:hAnsi="Times New Roman" w:cs="Times New Roman"/>
      <w:sz w:val="30"/>
    </w:rPr>
  </w:style>
  <w:style w:type="character" w:styleId="a9">
    <w:name w:val="Hyperlink"/>
    <w:basedOn w:val="a0"/>
    <w:uiPriority w:val="99"/>
    <w:unhideWhenUsed/>
    <w:rsid w:val="00C126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FB"/>
    <w:pPr>
      <w:spacing w:after="160" w:line="240" w:lineRule="auto"/>
      <w:jc w:val="both"/>
    </w:pPr>
    <w:rPr>
      <w:rFonts w:ascii="Times New Roman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255"/>
    <w:pPr>
      <w:tabs>
        <w:tab w:val="center" w:pos="4677"/>
        <w:tab w:val="right" w:pos="9355"/>
      </w:tabs>
      <w:spacing w:after="0"/>
      <w:jc w:val="left"/>
    </w:pPr>
    <w:rPr>
      <w:rFonts w:eastAsia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225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522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7151"/>
    <w:pPr>
      <w:spacing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a7">
    <w:name w:val="footer"/>
    <w:basedOn w:val="a"/>
    <w:link w:val="a8"/>
    <w:uiPriority w:val="99"/>
    <w:unhideWhenUsed/>
    <w:rsid w:val="001655C9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1655C9"/>
    <w:rPr>
      <w:rFonts w:ascii="Times New Roman" w:hAnsi="Times New Roman" w:cs="Times New Roman"/>
      <w:sz w:val="30"/>
    </w:rPr>
  </w:style>
  <w:style w:type="character" w:styleId="a9">
    <w:name w:val="Hyperlink"/>
    <w:basedOn w:val="a0"/>
    <w:uiPriority w:val="99"/>
    <w:unhideWhenUsed/>
    <w:rsid w:val="00C12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adzik@uomrik.gov.by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E8E69-68B0-487F-AFE5-1AD6DA96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2022-03-14T11:45:00Z</dcterms:created>
  <dcterms:modified xsi:type="dcterms:W3CDTF">2022-03-18T12:27:00Z</dcterms:modified>
</cp:coreProperties>
</file>